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2B" w:rsidRDefault="00F775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752B" w:rsidRDefault="00F7752B">
      <w:pPr>
        <w:pStyle w:val="ConsPlusNormal"/>
        <w:jc w:val="both"/>
        <w:outlineLvl w:val="0"/>
      </w:pPr>
    </w:p>
    <w:p w:rsidR="00F7752B" w:rsidRDefault="00F7752B">
      <w:pPr>
        <w:pStyle w:val="ConsPlusNormal"/>
        <w:outlineLvl w:val="0"/>
      </w:pPr>
      <w:r>
        <w:t>Зарегистрировано в Минюсте России 30 декабря 2021 г. N 66694</w:t>
      </w:r>
    </w:p>
    <w:p w:rsidR="00F7752B" w:rsidRDefault="00F77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52B" w:rsidRDefault="00F7752B">
      <w:pPr>
        <w:pStyle w:val="ConsPlusNormal"/>
      </w:pPr>
    </w:p>
    <w:p w:rsidR="00F7752B" w:rsidRDefault="00F7752B">
      <w:pPr>
        <w:pStyle w:val="ConsPlusTitle"/>
        <w:jc w:val="center"/>
      </w:pPr>
      <w:r>
        <w:t>ФЕДЕРАЛЬНАЯ СЛУЖБА ГОСУДАРСТВЕННОЙ РЕГИСТРАЦИИ,</w:t>
      </w:r>
    </w:p>
    <w:p w:rsidR="00F7752B" w:rsidRDefault="00F7752B">
      <w:pPr>
        <w:pStyle w:val="ConsPlusTitle"/>
        <w:jc w:val="center"/>
      </w:pPr>
      <w:r>
        <w:t>КАДАСТРА И КАРТОГРАФИИ</w:t>
      </w:r>
    </w:p>
    <w:p w:rsidR="00F7752B" w:rsidRDefault="00F7752B">
      <w:pPr>
        <w:pStyle w:val="ConsPlusTitle"/>
        <w:jc w:val="center"/>
      </w:pPr>
    </w:p>
    <w:p w:rsidR="00F7752B" w:rsidRDefault="00F7752B">
      <w:pPr>
        <w:pStyle w:val="ConsPlusTitle"/>
        <w:jc w:val="center"/>
      </w:pPr>
      <w:r>
        <w:t>ПРИКАЗ</w:t>
      </w:r>
    </w:p>
    <w:p w:rsidR="00F7752B" w:rsidRDefault="00F7752B">
      <w:pPr>
        <w:pStyle w:val="ConsPlusTitle"/>
        <w:jc w:val="center"/>
      </w:pPr>
      <w:proofErr w:type="gramStart"/>
      <w:r>
        <w:t>от</w:t>
      </w:r>
      <w:proofErr w:type="gramEnd"/>
      <w:r>
        <w:t xml:space="preserve"> 2 августа 2021 г. N П/0328</w:t>
      </w:r>
    </w:p>
    <w:p w:rsidR="00F7752B" w:rsidRDefault="00F7752B">
      <w:pPr>
        <w:pStyle w:val="ConsPlusTitle"/>
        <w:jc w:val="center"/>
      </w:pPr>
    </w:p>
    <w:p w:rsidR="00F7752B" w:rsidRDefault="00F7752B">
      <w:pPr>
        <w:pStyle w:val="ConsPlusTitle"/>
        <w:jc w:val="center"/>
      </w:pPr>
      <w:r>
        <w:t>О ВНЕСЕНИИ ИЗМЕНЕНИЙ</w:t>
      </w:r>
    </w:p>
    <w:p w:rsidR="00F7752B" w:rsidRDefault="00F7752B">
      <w:pPr>
        <w:pStyle w:val="ConsPlusTitle"/>
        <w:jc w:val="center"/>
      </w:pPr>
      <w:r>
        <w:t>В ПОРЯДОК ПРЕДСТАВЛЕНИЯ ЗАЯВЛЕНИЯ</w:t>
      </w:r>
    </w:p>
    <w:p w:rsidR="00F7752B" w:rsidRDefault="00F7752B">
      <w:pPr>
        <w:pStyle w:val="ConsPlusTitle"/>
        <w:jc w:val="center"/>
      </w:pPr>
      <w:r>
        <w:t>О ГОСУДАРСТВЕННОМ КАДАСТРОВОМ УЧЕТЕ НЕДВИЖИМОГО ИМУЩЕСТВА</w:t>
      </w:r>
    </w:p>
    <w:p w:rsidR="00F7752B" w:rsidRDefault="00F7752B">
      <w:pPr>
        <w:pStyle w:val="ConsPlusTitle"/>
        <w:jc w:val="center"/>
      </w:pPr>
      <w:r>
        <w:t>И (ИЛИ) ГОСУДАРСТВЕННОЙ РЕГИСТРАЦИИ ПРАВ НА НЕДВИЖИМОЕ</w:t>
      </w:r>
    </w:p>
    <w:p w:rsidR="00F7752B" w:rsidRDefault="00F7752B">
      <w:pPr>
        <w:pStyle w:val="ConsPlusTitle"/>
        <w:jc w:val="center"/>
      </w:pPr>
      <w:r>
        <w:t>ИМУЩЕСТВО И ПРИЛАГАЕМЫХ К НЕМУ ДОКУМЕНТОВ, А ТАКЖЕ ОБ ИХ</w:t>
      </w:r>
    </w:p>
    <w:p w:rsidR="00F7752B" w:rsidRDefault="00F7752B">
      <w:pPr>
        <w:pStyle w:val="ConsPlusTitle"/>
        <w:jc w:val="center"/>
      </w:pPr>
      <w:r>
        <w:t>ПРИОСТАНОВЛЕНИИ И ПОРЯДОК ПРЕДСТАВЛЕНИЯ ЗАЯВЛЕНИЯ</w:t>
      </w:r>
    </w:p>
    <w:p w:rsidR="00F7752B" w:rsidRDefault="00F7752B">
      <w:pPr>
        <w:pStyle w:val="ConsPlusTitle"/>
        <w:jc w:val="center"/>
      </w:pPr>
      <w:r>
        <w:t>ОБ ИСПРАВЛЕНИИ ТЕХНИЧЕСКОЙ ОШИБКИ В ЗАПИСЯХ ЕДИНОГО</w:t>
      </w:r>
    </w:p>
    <w:p w:rsidR="00F7752B" w:rsidRDefault="00F7752B">
      <w:pPr>
        <w:pStyle w:val="ConsPlusTitle"/>
        <w:jc w:val="center"/>
      </w:pPr>
      <w:r>
        <w:t>ГОСУДАРСТВЕННОГО РЕЕСТРА НЕДВИЖИМОСТИ, УТВЕРЖДЕННЫЕ</w:t>
      </w:r>
    </w:p>
    <w:p w:rsidR="00F7752B" w:rsidRDefault="00F7752B">
      <w:pPr>
        <w:pStyle w:val="ConsPlusTitle"/>
        <w:jc w:val="center"/>
      </w:pPr>
      <w:r>
        <w:t>ПРИКАЗОМ РОСРЕЕСТРА ОТ 30 ДЕКАБРЯ 2020 Г. N П/0509</w:t>
      </w:r>
    </w:p>
    <w:p w:rsidR="00F7752B" w:rsidRDefault="00F7752B">
      <w:pPr>
        <w:pStyle w:val="ConsPlusNormal"/>
        <w:ind w:firstLine="540"/>
        <w:jc w:val="both"/>
      </w:pPr>
    </w:p>
    <w:p w:rsidR="00F7752B" w:rsidRDefault="00F775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</w:t>
        </w:r>
      </w:hyperlink>
      <w:r>
        <w:t xml:space="preserve">, </w:t>
      </w:r>
      <w:hyperlink r:id="rId6" w:history="1">
        <w:r>
          <w:rPr>
            <w:color w:val="0000FF"/>
          </w:rPr>
          <w:t>абзацем третьим подпункта "б" пункта 17</w:t>
        </w:r>
      </w:hyperlink>
      <w:r>
        <w:t xml:space="preserve">, </w:t>
      </w:r>
      <w:hyperlink r:id="rId7" w:history="1">
        <w:r>
          <w:rPr>
            <w:color w:val="0000FF"/>
          </w:rPr>
          <w:t>подпунктом "а" пункта 33</w:t>
        </w:r>
      </w:hyperlink>
      <w:r>
        <w:t xml:space="preserve">, </w:t>
      </w:r>
      <w:hyperlink r:id="rId8" w:history="1">
        <w:r>
          <w:rPr>
            <w:color w:val="0000FF"/>
          </w:rPr>
          <w:t>пунктом 35</w:t>
        </w:r>
      </w:hyperlink>
      <w:r>
        <w:t xml:space="preserve">, </w:t>
      </w:r>
      <w:hyperlink r:id="rId9" w:history="1">
        <w:r>
          <w:rPr>
            <w:color w:val="0000FF"/>
          </w:rPr>
          <w:t>подпунктом "в" пункта 51 статьи 1</w:t>
        </w:r>
      </w:hyperlink>
      <w:r>
        <w:t xml:space="preserve"> Федерального закона от 30 апреля 2021 г. N 120-ФЗ "О внесении изменений в Федеральный закон "О государственной регистрации недвижимости" и отдельные законодательные акты Российской Федерации" (Собрание законодательства Российской Федерации, 2021, N 18, ст. 3064), а также в целях приведения нормативной правовой базы Федеральной службы государственной регистрации, кадастра и картографии в соответствие с законодательством Российской Федерации приказываю: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10" w:history="1">
        <w:r>
          <w:rPr>
            <w:color w:val="0000FF"/>
          </w:rPr>
          <w:t>порядок</w:t>
        </w:r>
      </w:hyperlink>
      <w:r>
        <w:t xml:space="preserve">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а также об их приостановлении и </w:t>
      </w:r>
      <w:hyperlink r:id="rId11" w:history="1">
        <w:r>
          <w:rPr>
            <w:color w:val="0000FF"/>
          </w:rPr>
          <w:t>порядок</w:t>
        </w:r>
      </w:hyperlink>
      <w:r>
        <w:t xml:space="preserve"> представления заявления об исправлении технической ошибки в записях Единого государственного реестра недвижимости, утвержденные приказом Росреестра от 30 декабря 2020 г. N П/0509 (зарегистрирован Минюстом России 28 апреля 2021 г., регистрационный N 63271),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F7752B" w:rsidRDefault="00F7752B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Настоящий приказ вступает в силу по истечении 10 дней после дня его официального опубликования, за исключением </w:t>
      </w:r>
      <w:hyperlink w:anchor="P55" w:history="1">
        <w:r>
          <w:rPr>
            <w:color w:val="0000FF"/>
          </w:rPr>
          <w:t>абзаца восьмого подпункта 1 пункта 1</w:t>
        </w:r>
      </w:hyperlink>
      <w:r>
        <w:t xml:space="preserve">, </w:t>
      </w:r>
      <w:hyperlink w:anchor="P71" w:history="1">
        <w:r>
          <w:rPr>
            <w:color w:val="0000FF"/>
          </w:rPr>
          <w:t>абзаца четвертого подпункта 5 пункта 1</w:t>
        </w:r>
      </w:hyperlink>
      <w:r>
        <w:t xml:space="preserve">, </w:t>
      </w:r>
      <w:hyperlink w:anchor="P74" w:history="1">
        <w:r>
          <w:rPr>
            <w:color w:val="0000FF"/>
          </w:rPr>
          <w:t>подпункта 6 пункта 1</w:t>
        </w:r>
      </w:hyperlink>
      <w:r>
        <w:t xml:space="preserve">, </w:t>
      </w:r>
      <w:hyperlink w:anchor="P86" w:history="1">
        <w:r>
          <w:rPr>
            <w:color w:val="0000FF"/>
          </w:rPr>
          <w:t>абзаца восьмого подпункта 1 пункта 2</w:t>
        </w:r>
      </w:hyperlink>
      <w:r>
        <w:t xml:space="preserve">, </w:t>
      </w:r>
      <w:hyperlink w:anchor="P102" w:history="1">
        <w:r>
          <w:rPr>
            <w:color w:val="0000FF"/>
          </w:rPr>
          <w:t>абзаца третьего подпункта 3 пункта 2</w:t>
        </w:r>
      </w:hyperlink>
      <w:r>
        <w:t xml:space="preserve">, </w:t>
      </w:r>
      <w:hyperlink w:anchor="P105" w:history="1">
        <w:r>
          <w:rPr>
            <w:color w:val="0000FF"/>
          </w:rPr>
          <w:t>подпункта 4 пункта 2</w:t>
        </w:r>
      </w:hyperlink>
      <w:r>
        <w:t xml:space="preserve"> приложения к настоящему приказу, которые вступают в силу с 1 января 2023 года.</w:t>
      </w:r>
    </w:p>
    <w:p w:rsidR="00F7752B" w:rsidRDefault="00F7752B">
      <w:pPr>
        <w:pStyle w:val="ConsPlusNormal"/>
        <w:ind w:firstLine="540"/>
        <w:jc w:val="both"/>
      </w:pPr>
    </w:p>
    <w:p w:rsidR="00F7752B" w:rsidRDefault="00F7752B">
      <w:pPr>
        <w:pStyle w:val="ConsPlusNormal"/>
        <w:jc w:val="right"/>
      </w:pPr>
      <w:r>
        <w:t>Руководитель</w:t>
      </w:r>
    </w:p>
    <w:p w:rsidR="00F7752B" w:rsidRDefault="00F7752B">
      <w:pPr>
        <w:pStyle w:val="ConsPlusNormal"/>
        <w:jc w:val="right"/>
      </w:pPr>
      <w:r>
        <w:t>О.А.СКУФИНСКИЙ</w:t>
      </w:r>
    </w:p>
    <w:p w:rsidR="00F7752B" w:rsidRDefault="00F7752B">
      <w:pPr>
        <w:pStyle w:val="ConsPlusNormal"/>
        <w:jc w:val="both"/>
      </w:pPr>
    </w:p>
    <w:p w:rsidR="00F7752B" w:rsidRDefault="00F7752B">
      <w:pPr>
        <w:pStyle w:val="ConsPlusNormal"/>
        <w:ind w:firstLine="540"/>
        <w:jc w:val="both"/>
      </w:pPr>
    </w:p>
    <w:p w:rsidR="00F7752B" w:rsidRDefault="00F7752B">
      <w:pPr>
        <w:pStyle w:val="ConsPlusNormal"/>
        <w:ind w:firstLine="540"/>
        <w:jc w:val="both"/>
      </w:pPr>
    </w:p>
    <w:p w:rsidR="00F7752B" w:rsidRDefault="00F7752B">
      <w:pPr>
        <w:pStyle w:val="ConsPlusNormal"/>
        <w:ind w:firstLine="540"/>
        <w:jc w:val="both"/>
      </w:pPr>
    </w:p>
    <w:p w:rsidR="00F7752B" w:rsidRDefault="00F7752B">
      <w:pPr>
        <w:pStyle w:val="ConsPlusNormal"/>
        <w:ind w:firstLine="540"/>
        <w:jc w:val="both"/>
      </w:pPr>
    </w:p>
    <w:p w:rsidR="00F7752B" w:rsidRDefault="00F7752B">
      <w:pPr>
        <w:pStyle w:val="ConsPlusNormal"/>
        <w:jc w:val="right"/>
        <w:outlineLvl w:val="0"/>
      </w:pPr>
      <w:r>
        <w:t>Приложение</w:t>
      </w:r>
    </w:p>
    <w:p w:rsidR="00F7752B" w:rsidRDefault="00F7752B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Росреестра</w:t>
      </w:r>
    </w:p>
    <w:p w:rsidR="00F7752B" w:rsidRDefault="00F7752B">
      <w:pPr>
        <w:pStyle w:val="ConsPlusNormal"/>
        <w:jc w:val="right"/>
      </w:pPr>
      <w:proofErr w:type="gramStart"/>
      <w:r>
        <w:t>от</w:t>
      </w:r>
      <w:proofErr w:type="gramEnd"/>
      <w:r>
        <w:t xml:space="preserve"> 2 августа 2021 г. N П/0328</w:t>
      </w:r>
    </w:p>
    <w:p w:rsidR="00F7752B" w:rsidRDefault="00F7752B">
      <w:pPr>
        <w:pStyle w:val="ConsPlusNormal"/>
        <w:jc w:val="center"/>
      </w:pPr>
    </w:p>
    <w:p w:rsidR="00F7752B" w:rsidRDefault="00F7752B">
      <w:pPr>
        <w:pStyle w:val="ConsPlusTitle"/>
        <w:jc w:val="center"/>
      </w:pPr>
      <w:bookmarkStart w:id="1" w:name="P35"/>
      <w:bookmarkEnd w:id="1"/>
      <w:r>
        <w:t>ИЗМЕНЕНИЯ,</w:t>
      </w:r>
    </w:p>
    <w:p w:rsidR="00F7752B" w:rsidRDefault="00F7752B">
      <w:pPr>
        <w:pStyle w:val="ConsPlusTitle"/>
        <w:jc w:val="center"/>
      </w:pPr>
      <w:r>
        <w:t>КОТОРЫЕ ВНОСЯТСЯ В ПОРЯДОК ПРЕДСТАВЛЕНИЯ ЗАЯВЛЕНИЯ</w:t>
      </w:r>
    </w:p>
    <w:p w:rsidR="00F7752B" w:rsidRDefault="00F7752B">
      <w:pPr>
        <w:pStyle w:val="ConsPlusTitle"/>
        <w:jc w:val="center"/>
      </w:pPr>
      <w:r>
        <w:t>О ГОСУДАРСТВЕННОМ КАДАСТРОВОМ УЧЕТЕ НЕДВИЖИМОГО ИМУЩЕСТВА</w:t>
      </w:r>
    </w:p>
    <w:p w:rsidR="00F7752B" w:rsidRDefault="00F7752B">
      <w:pPr>
        <w:pStyle w:val="ConsPlusTitle"/>
        <w:jc w:val="center"/>
      </w:pPr>
      <w:r>
        <w:t>И (ИЛИ) ГОСУДАРСТВЕННОЙ РЕГИСТРАЦИИ ПРАВ НА НЕДВИЖИМОЕ</w:t>
      </w:r>
    </w:p>
    <w:p w:rsidR="00F7752B" w:rsidRDefault="00F7752B">
      <w:pPr>
        <w:pStyle w:val="ConsPlusTitle"/>
        <w:jc w:val="center"/>
      </w:pPr>
      <w:r>
        <w:t>ИМУЩЕСТВО И ПРИЛАГАЕМЫХ К НЕМУ ДОКУМЕНТОВ, А ТАКЖЕ ОБ ИХ</w:t>
      </w:r>
    </w:p>
    <w:p w:rsidR="00F7752B" w:rsidRDefault="00F7752B">
      <w:pPr>
        <w:pStyle w:val="ConsPlusTitle"/>
        <w:jc w:val="center"/>
      </w:pPr>
      <w:r>
        <w:t>ПРИОСТАНОВЛЕНИИ И ПОРЯДОК ПРЕДСТАВЛЕНИЯ ЗАЯВЛЕНИЯ</w:t>
      </w:r>
    </w:p>
    <w:p w:rsidR="00F7752B" w:rsidRDefault="00F7752B">
      <w:pPr>
        <w:pStyle w:val="ConsPlusTitle"/>
        <w:jc w:val="center"/>
      </w:pPr>
      <w:r>
        <w:t>ОБ ИСПРАВЛЕНИИ ТЕХНИЧЕСКОЙ ОШИБКИ В ЗАПИСЯХ ЕДИНОГО</w:t>
      </w:r>
    </w:p>
    <w:p w:rsidR="00F7752B" w:rsidRDefault="00F7752B">
      <w:pPr>
        <w:pStyle w:val="ConsPlusTitle"/>
        <w:jc w:val="center"/>
      </w:pPr>
      <w:r>
        <w:t>ГОСУДАРСТВЕННОГО РЕЕСТРА НЕДВИЖИМОСТИ, УТВЕРЖДЕННЫЕ</w:t>
      </w:r>
    </w:p>
    <w:p w:rsidR="00F7752B" w:rsidRDefault="00F7752B">
      <w:pPr>
        <w:pStyle w:val="ConsPlusTitle"/>
        <w:jc w:val="center"/>
      </w:pPr>
      <w:r>
        <w:t>ПРИКАЗОМ РОСРЕЕСТРА ОТ 30 ДЕКАБРЯ 2020 Г. N П/0509</w:t>
      </w:r>
    </w:p>
    <w:p w:rsidR="00F7752B" w:rsidRDefault="00F7752B">
      <w:pPr>
        <w:pStyle w:val="ConsPlusNormal"/>
        <w:ind w:firstLine="540"/>
        <w:jc w:val="both"/>
      </w:pPr>
    </w:p>
    <w:p w:rsidR="00F7752B" w:rsidRDefault="00F7752B">
      <w:pPr>
        <w:pStyle w:val="ConsPlusNormal"/>
        <w:ind w:firstLine="540"/>
        <w:jc w:val="both"/>
      </w:pPr>
      <w:r>
        <w:t xml:space="preserve">1.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а также об их приостановлении, утвержденном приказом Росреестра от 30 декабря 2020 г. N П/0509 (зарегистрирован Минюстом России 28 апреля 2021 г., регистрационный N 63271):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пункте 2</w:t>
        </w:r>
      </w:hyperlink>
      <w:r>
        <w:t>: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4" w:history="1">
        <w:r>
          <w:rPr>
            <w:color w:val="0000FF"/>
          </w:rPr>
          <w:t>подпункте 1</w:t>
        </w:r>
      </w:hyperlink>
      <w:r>
        <w:t>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</w:t>
        </w:r>
      </w:hyperlink>
      <w:r>
        <w:t xml:space="preserve"> слова "орган регистрации прав" заменить словами "федеральное государственное бюджетное учреждение, указанное в </w:t>
      </w:r>
      <w:hyperlink r:id="rId16" w:history="1">
        <w:r>
          <w:rPr>
            <w:color w:val="0000FF"/>
          </w:rPr>
          <w:t>части 1 статьи 3.1</w:t>
        </w:r>
      </w:hyperlink>
      <w:r>
        <w:t xml:space="preserve"> Федерального закона от 13.07.2015 N 218-ФЗ "О государственной регистрации недвижимости" &lt;1&gt; (далее соответственно - Учреждение, Закон)", слова "подразделений органа регистрации прав" заменить словами "подразделений Учреждения", после слов "(далее - официальный сайт)" дополнить словами ", в том числе при выездном приеме";</w:t>
      </w:r>
    </w:p>
    <w:p w:rsidR="00F7752B" w:rsidRDefault="00F7752B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третий</w:t>
        </w:r>
      </w:hyperlink>
      <w:r>
        <w:t xml:space="preserve"> признать утратившим силу;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8" w:history="1">
        <w:r>
          <w:rPr>
            <w:color w:val="0000FF"/>
          </w:rPr>
          <w:t>абзаце четвертом</w:t>
        </w:r>
      </w:hyperlink>
      <w:r>
        <w:t xml:space="preserve"> слово "через" заменить словом "в", после слов "на официальном сайте" дополнить словами ", в том числе при выездном приеме";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9" w:history="1">
        <w:r>
          <w:rPr>
            <w:color w:val="0000FF"/>
          </w:rPr>
          <w:t>подпункте 2</w:t>
        </w:r>
      </w:hyperlink>
      <w:r>
        <w:t>: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слова</w:t>
      </w:r>
      <w:proofErr w:type="gramEnd"/>
      <w:r>
        <w:t xml:space="preserve"> "орган регистрации прав" заменить словом "Учреждение", слова "подразделений органа регистрации прав" заменить словами "подразделений Учреждения";</w:t>
      </w:r>
    </w:p>
    <w:p w:rsidR="00F7752B" w:rsidRDefault="00F775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75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8 пп. 1 п. 1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</w:tr>
    </w:tbl>
    <w:bookmarkStart w:id="2" w:name="P55"/>
    <w:bookmarkEnd w:id="2"/>
    <w:p w:rsidR="00F7752B" w:rsidRDefault="00F7752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"consultantplus://offline/ref=EA27456E0A3B2E04533DE0DF8C89646A4EF68A72FC8E35B0479960A88AC45D873F5A551B988016C0B46005A50E7B744F95D7F4D68199821Ce35CD" </w:instrText>
      </w:r>
      <w:r>
        <w:fldChar w:fldCharType="separate"/>
      </w:r>
      <w:proofErr w:type="gramStart"/>
      <w:r>
        <w:rPr>
          <w:color w:val="0000FF"/>
        </w:rPr>
        <w:t>подпункт</w:t>
      </w:r>
      <w:proofErr w:type="gramEnd"/>
      <w:r>
        <w:rPr>
          <w:color w:val="0000FF"/>
        </w:rPr>
        <w:t xml:space="preserve"> 3</w:t>
      </w:r>
      <w:r w:rsidRPr="00B33AE0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"3)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направляемых в орган регистрации прав через: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- единый портал государственных и муниципальных услуг (функций);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- порталы государственных и муниципальных услуг субъектов Российской Федерации на основании заключенных органом государственной власти субъекта Российской Федерации и органом регистрации прав соответствующих соглашений;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- официальный сайт, в том числе посредством использования сервиса "Личный кабинет", размещенного на официальном сайте с использованием федеральной государственной </w:t>
      </w:r>
      <w:r>
        <w:lastRenderedPageBreak/>
        <w:t>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 обеспечивающего хранение ранее направленных в орган регистрации прав заявлений и прилагаемых к ним документов;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- с использованием иных информационных технологий, в том числе веб-сервисов.";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сноску "1"</w:t>
        </w:r>
      </w:hyperlink>
      <w:r>
        <w:t xml:space="preserve"> изложить в следующей редакции: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"&lt;1&gt; Собрание законодательства Российской Федерации, 2015, N 29, ст. 4344; 2021, N 18, ст. 3064.";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сноску "1"</w:t>
        </w:r>
      </w:hyperlink>
      <w:r>
        <w:t xml:space="preserve"> считать сноской "2", изложив ее в следующей редакции: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"&lt;2&gt;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2021, N 18, ст. 3064.";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4) </w:t>
      </w:r>
      <w:hyperlink r:id="rId22" w:history="1">
        <w:r>
          <w:rPr>
            <w:color w:val="0000FF"/>
          </w:rPr>
          <w:t>сноску "2"</w:t>
        </w:r>
      </w:hyperlink>
      <w:r>
        <w:t xml:space="preserve"> исключить;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5)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24" w:history="1">
        <w:r>
          <w:rPr>
            <w:color w:val="0000FF"/>
          </w:rPr>
          <w:t>абзаце первом</w:t>
        </w:r>
      </w:hyperlink>
      <w:r>
        <w:t>: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слова</w:t>
      </w:r>
      <w:proofErr w:type="gramEnd"/>
      <w:r>
        <w:t xml:space="preserve"> "Федеральным законом от 13 июля 2015 г. N 218-ФЗ "О государственной регистрации недвижимости" &lt;2&gt; (далее - Закон)" заменить словом </w:t>
      </w:r>
      <w:hyperlink r:id="rId25" w:history="1">
        <w:r>
          <w:rPr>
            <w:color w:val="0000FF"/>
          </w:rPr>
          <w:t>"Законом"</w:t>
        </w:r>
      </w:hyperlink>
      <w:r>
        <w:t>;</w:t>
      </w:r>
    </w:p>
    <w:p w:rsidR="00F7752B" w:rsidRDefault="00F775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75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пп. 5 п. 1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</w:tr>
    </w:tbl>
    <w:bookmarkStart w:id="3" w:name="P71"/>
    <w:bookmarkEnd w:id="3"/>
    <w:p w:rsidR="00F7752B" w:rsidRDefault="00F7752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"consultantplus://offline/ref=EA27456E0A3B2E04533DE0DF8C89646A4EF68A72FC8E35B0479960A88AC45D873F5A551B988016C3BA6005A50E7B744F95D7F4D68199821Ce35CD" </w:instrText>
      </w:r>
      <w:r>
        <w:fldChar w:fldCharType="separate"/>
      </w:r>
      <w:proofErr w:type="gramStart"/>
      <w:r>
        <w:rPr>
          <w:color w:val="0000FF"/>
        </w:rPr>
        <w:t>абзац</w:t>
      </w:r>
      <w:proofErr w:type="gramEnd"/>
      <w:r>
        <w:rPr>
          <w:color w:val="0000FF"/>
        </w:rPr>
        <w:t xml:space="preserve"> второй</w:t>
      </w:r>
      <w:r w:rsidRPr="00B33AE0">
        <w:rPr>
          <w:color w:val="0000FF"/>
        </w:rPr>
        <w:fldChar w:fldCharType="end"/>
      </w:r>
      <w:r>
        <w:t xml:space="preserve"> после слов "(УКЭП) заявителя" дополнить словами ", за исключением случаев, установленных </w:t>
      </w:r>
      <w:hyperlink r:id="rId26" w:history="1">
        <w:r>
          <w:rPr>
            <w:color w:val="0000FF"/>
          </w:rPr>
          <w:t>частью 1.2 статьи 18</w:t>
        </w:r>
      </w:hyperlink>
      <w:r>
        <w:t xml:space="preserve"> Закона. В указанных случаях заявление в форме электронного документа подписывается простой электронной подписью посредством использования сервиса "Личный кабинет", размещенного на официальном сайте с использованием ЕСИА";</w:t>
      </w:r>
    </w:p>
    <w:p w:rsidR="00F7752B" w:rsidRDefault="00F775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75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6 п. 1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</w:tr>
    </w:tbl>
    <w:p w:rsidR="00F7752B" w:rsidRDefault="00F7752B">
      <w:pPr>
        <w:pStyle w:val="ConsPlusNormal"/>
        <w:spacing w:before="280"/>
        <w:ind w:firstLine="540"/>
        <w:jc w:val="both"/>
      </w:pPr>
      <w:bookmarkStart w:id="4" w:name="P74"/>
      <w:bookmarkEnd w:id="4"/>
      <w:r>
        <w:t xml:space="preserve">6)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"3.1. Органы государственной власти и органы местного самоуправления представляют заявления и прилагаемые к ним документы только в форме электронных документов.".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порядке</w:t>
        </w:r>
      </w:hyperlink>
      <w:r>
        <w:t xml:space="preserve"> представления заявления об исправлении технической ошибки в записях Единого государственного реестра недвижимости, утвержденном приказом Росреестра от 30 декабря 2020 г. N П/0509 (зарегистрирован Минюстом России 28 апреля 2021 г., регистрационный N 63271):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1) в </w:t>
      </w:r>
      <w:hyperlink r:id="rId29" w:history="1">
        <w:r>
          <w:rPr>
            <w:color w:val="0000FF"/>
          </w:rPr>
          <w:t>пункте 2</w:t>
        </w:r>
      </w:hyperlink>
      <w:r>
        <w:t>: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30" w:history="1">
        <w:r>
          <w:rPr>
            <w:color w:val="0000FF"/>
          </w:rPr>
          <w:t>подпункте 1</w:t>
        </w:r>
      </w:hyperlink>
      <w:r>
        <w:t>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втором</w:t>
        </w:r>
      </w:hyperlink>
      <w:r>
        <w:t xml:space="preserve"> слова "орган регистрации прав" заменить словами "федеральное </w:t>
      </w:r>
      <w:r>
        <w:lastRenderedPageBreak/>
        <w:t xml:space="preserve">государственное бюджетное учреждение, указанное в </w:t>
      </w:r>
      <w:hyperlink r:id="rId32" w:history="1">
        <w:r>
          <w:rPr>
            <w:color w:val="0000FF"/>
          </w:rPr>
          <w:t>части 1 статьи 3.1</w:t>
        </w:r>
      </w:hyperlink>
      <w:r>
        <w:t xml:space="preserve"> Федерального закона от 13.07.2015 N 218-ФЗ "О государственной регистрации недвижимости" &lt;1&gt; (далее соответственно - Учреждение, Закон)", слова "подразделений органа регистрации прав" заменить словами "подразделений Учреждения", после слов "(далее - официальный сайт)" дополнить словами ", в том числе при выездном приеме";</w:t>
      </w:r>
    </w:p>
    <w:p w:rsidR="00F7752B" w:rsidRDefault="00F7752B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третий</w:t>
        </w:r>
      </w:hyperlink>
      <w:r>
        <w:t xml:space="preserve"> признать утратившим силу;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34" w:history="1">
        <w:r>
          <w:rPr>
            <w:color w:val="0000FF"/>
          </w:rPr>
          <w:t>абзаце четвертом</w:t>
        </w:r>
      </w:hyperlink>
      <w:r>
        <w:t xml:space="preserve"> слово "через" заменить словом "в", после слов "на официальном сайте" дополнить словами ", в том числе при выездном приеме";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35" w:history="1">
        <w:r>
          <w:rPr>
            <w:color w:val="0000FF"/>
          </w:rPr>
          <w:t>подпункте 2</w:t>
        </w:r>
      </w:hyperlink>
      <w:r>
        <w:t>: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слова</w:t>
      </w:r>
      <w:proofErr w:type="gramEnd"/>
      <w:r>
        <w:t xml:space="preserve"> "орган регистрации прав" заменить словом "Учреждение", слова "подразделений органа регистрации прав" заменить словами "подразделений Учреждения";</w:t>
      </w:r>
    </w:p>
    <w:p w:rsidR="00F7752B" w:rsidRDefault="00F775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75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8 пп. 1 п. 2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</w:tr>
    </w:tbl>
    <w:bookmarkStart w:id="5" w:name="P86"/>
    <w:bookmarkEnd w:id="5"/>
    <w:p w:rsidR="00F7752B" w:rsidRDefault="00F7752B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"consultantplus://offline/ref=EA27456E0A3B2E04533DE0DF8C89646A4EF68A72FC8E35B0479960A88AC45D873F5A551B988016C5B86005A50E7B744F95D7F4D68199821Ce35CD" </w:instrText>
      </w:r>
      <w:r>
        <w:fldChar w:fldCharType="separate"/>
      </w:r>
      <w:proofErr w:type="gramStart"/>
      <w:r>
        <w:rPr>
          <w:color w:val="0000FF"/>
        </w:rPr>
        <w:t>подпункт</w:t>
      </w:r>
      <w:proofErr w:type="gramEnd"/>
      <w:r>
        <w:rPr>
          <w:color w:val="0000FF"/>
        </w:rPr>
        <w:t xml:space="preserve"> 3</w:t>
      </w:r>
      <w:r w:rsidRPr="00B33AE0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"3) в форме электронного документа с использованием информационно-телекоммуникационных сетей общего пользования, в том числе сети "Интернет", направляемого в орган регистрации прав через: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- единый портал государственных и муниципальных услуг (функций);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- порталы государственных и муниципальных услуг субъектов Российской Федерации на основании заключенных органом государственной власти субъекта Российской Федерации и органом регистрации прав соответствующих соглашений;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- официальный сайт, в том числе посредством использования сервиса "Личный кабинет", размещенного на официальном сайте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 обеспечивающего хранение ранее направленных в орган регистрации прав заявлений и прилагаемых к ним документов;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- с использованием иных информационных технологий, в том числе веб-сервисов.";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сноску "1"</w:t>
        </w:r>
      </w:hyperlink>
      <w:r>
        <w:t xml:space="preserve"> изложить в следующей редакции: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"&lt;1&gt; Собрание законодательства Российской Федерации, 2015, N 29, ст. 4344; 2021, N 18, ст. 3064.";</w:t>
      </w:r>
    </w:p>
    <w:p w:rsidR="00F7752B" w:rsidRDefault="00F7752B">
      <w:pPr>
        <w:pStyle w:val="ConsPlusNormal"/>
        <w:spacing w:before="220"/>
        <w:ind w:firstLine="540"/>
        <w:jc w:val="both"/>
      </w:pPr>
      <w:hyperlink r:id="rId37" w:history="1">
        <w:proofErr w:type="gramStart"/>
        <w:r>
          <w:rPr>
            <w:color w:val="0000FF"/>
          </w:rPr>
          <w:t>сноску</w:t>
        </w:r>
        <w:proofErr w:type="gramEnd"/>
        <w:r>
          <w:rPr>
            <w:color w:val="0000FF"/>
          </w:rPr>
          <w:t xml:space="preserve"> "1"</w:t>
        </w:r>
      </w:hyperlink>
      <w:r>
        <w:t xml:space="preserve"> считать сноской "2", изложив ее в следующей редакции: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"&lt;2&gt; 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2021, N 27, ст. 5182.";</w:t>
      </w:r>
    </w:p>
    <w:p w:rsidR="00F7752B" w:rsidRDefault="00F7752B">
      <w:pPr>
        <w:pStyle w:val="ConsPlusNormal"/>
        <w:spacing w:before="220"/>
        <w:ind w:firstLine="540"/>
        <w:jc w:val="both"/>
      </w:pPr>
      <w:hyperlink r:id="rId38" w:history="1">
        <w:proofErr w:type="gramStart"/>
        <w:r>
          <w:rPr>
            <w:color w:val="0000FF"/>
          </w:rPr>
          <w:t>сноску</w:t>
        </w:r>
        <w:proofErr w:type="gramEnd"/>
        <w:r>
          <w:rPr>
            <w:color w:val="0000FF"/>
          </w:rPr>
          <w:t xml:space="preserve"> "2"</w:t>
        </w:r>
      </w:hyperlink>
      <w:r>
        <w:t xml:space="preserve"> считать сноской "3", изложив ее в следующей редакции: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"&lt;3&gt; Собрание законодательства Российской Федерации, 2015, N 29, ст. 4344; 2021, N 27, ст. </w:t>
      </w:r>
      <w:r>
        <w:lastRenderedPageBreak/>
        <w:t>5171.";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 xml:space="preserve">3) в </w:t>
      </w:r>
      <w:hyperlink r:id="rId39" w:history="1">
        <w:r>
          <w:rPr>
            <w:color w:val="0000FF"/>
          </w:rPr>
          <w:t>пункте 3</w:t>
        </w:r>
      </w:hyperlink>
      <w:r>
        <w:t>:</w:t>
      </w:r>
    </w:p>
    <w:p w:rsidR="00F7752B" w:rsidRDefault="00F7752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40" w:history="1">
        <w:r>
          <w:rPr>
            <w:color w:val="0000FF"/>
          </w:rPr>
          <w:t>абзаце первом</w:t>
        </w:r>
      </w:hyperlink>
      <w:r>
        <w:t xml:space="preserve"> слова "Федеральным законом от 13 июля 2015 г. N 218-ФЗ "О государственной регистрации недвижимости" &lt;2&gt; (далее - Закон)" заменить словом </w:t>
      </w:r>
      <w:hyperlink r:id="rId41" w:history="1">
        <w:r>
          <w:rPr>
            <w:color w:val="0000FF"/>
          </w:rPr>
          <w:t>"Законом"</w:t>
        </w:r>
      </w:hyperlink>
      <w:r>
        <w:t>;</w:t>
      </w:r>
    </w:p>
    <w:p w:rsidR="00F7752B" w:rsidRDefault="00F775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75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Абз.3 пп. 3 п. 2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</w:tr>
    </w:tbl>
    <w:p w:rsidR="00F7752B" w:rsidRDefault="00F7752B">
      <w:pPr>
        <w:pStyle w:val="ConsPlusNormal"/>
        <w:spacing w:before="280"/>
        <w:ind w:firstLine="540"/>
        <w:jc w:val="both"/>
      </w:pPr>
      <w:bookmarkStart w:id="6" w:name="P102"/>
      <w:bookmarkEnd w:id="6"/>
      <w:r>
        <w:t xml:space="preserve">в </w:t>
      </w:r>
      <w:hyperlink r:id="rId42" w:history="1">
        <w:r>
          <w:rPr>
            <w:color w:val="0000FF"/>
          </w:rPr>
          <w:t>абзаце втором</w:t>
        </w:r>
      </w:hyperlink>
      <w:r>
        <w:t xml:space="preserve"> после слова "заявителя" дополнить словами ", за исключением случая, когда такое заявление представляется посредством использования сервиса "Личный кабинет", размещенного на официальном сайте с использованием ЕСИА и обеспечивающего хранение ранее направленных в орган регистрации прав заявлений и прилагаемых к ним документов. В указанном случае заявление об исправлении технической ошибки в форме электронного документа подписывается простой электронной подписью посредством использования сервиса "Личный кабинет", размещенного на официальном сайте, с использованием ЕСИА";</w:t>
      </w:r>
    </w:p>
    <w:p w:rsidR="00F7752B" w:rsidRDefault="00F7752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75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7752B" w:rsidRDefault="00F7752B">
            <w:pPr>
              <w:pStyle w:val="ConsPlusNormal"/>
              <w:jc w:val="both"/>
            </w:pPr>
            <w:r>
              <w:rPr>
                <w:color w:val="392C69"/>
              </w:rPr>
              <w:t xml:space="preserve">Пп. 4 п. 2 </w:t>
            </w:r>
            <w:hyperlink w:anchor="P2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52B" w:rsidRDefault="00F7752B"/>
        </w:tc>
      </w:tr>
    </w:tbl>
    <w:p w:rsidR="00F7752B" w:rsidRDefault="00F7752B">
      <w:pPr>
        <w:pStyle w:val="ConsPlusNormal"/>
        <w:spacing w:before="280"/>
        <w:ind w:firstLine="540"/>
        <w:jc w:val="both"/>
      </w:pPr>
      <w:bookmarkStart w:id="7" w:name="P105"/>
      <w:bookmarkEnd w:id="7"/>
      <w:r>
        <w:t xml:space="preserve">4)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F7752B" w:rsidRDefault="00F7752B">
      <w:pPr>
        <w:pStyle w:val="ConsPlusNormal"/>
        <w:spacing w:before="220"/>
        <w:ind w:firstLine="540"/>
        <w:jc w:val="both"/>
      </w:pPr>
      <w:r>
        <w:t>"3.1. Органы государственной власти и органы местного самоуправления представляют заявления и прилагаемые к ним документы только в форме электронных документов.".</w:t>
      </w:r>
    </w:p>
    <w:p w:rsidR="00F7752B" w:rsidRDefault="00F7752B">
      <w:pPr>
        <w:pStyle w:val="ConsPlusNormal"/>
        <w:jc w:val="both"/>
      </w:pPr>
    </w:p>
    <w:p w:rsidR="00F7752B" w:rsidRDefault="00F7752B">
      <w:pPr>
        <w:pStyle w:val="ConsPlusNormal"/>
        <w:jc w:val="both"/>
      </w:pPr>
    </w:p>
    <w:p w:rsidR="00F7752B" w:rsidRDefault="00F77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A0D" w:rsidRDefault="00086A0D">
      <w:bookmarkStart w:id="8" w:name="_GoBack"/>
      <w:bookmarkEnd w:id="8"/>
    </w:p>
    <w:sectPr w:rsidR="00086A0D" w:rsidSect="008D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B"/>
    <w:rsid w:val="00086A0D"/>
    <w:rsid w:val="00F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1AC2-CEAC-4141-B99B-33F0D04C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7456E0A3B2E04533DE0DF8C89646A4EF68975F38F35B0479960A88AC45D873F5A551B988015C3B46005A50E7B744F95D7F4D68199821Ce35CD" TargetMode="External"/><Relationship Id="rId13" Type="http://schemas.openxmlformats.org/officeDocument/2006/relationships/hyperlink" Target="consultantplus://offline/ref=EA27456E0A3B2E04533DE0DF8C89646A49FE8F73F48A35B0479960A88AC45D873F5A551B988016C0BE6005A50E7B744F95D7F4D68199821Ce35CD" TargetMode="External"/><Relationship Id="rId18" Type="http://schemas.openxmlformats.org/officeDocument/2006/relationships/hyperlink" Target="consultantplus://offline/ref=EA27456E0A3B2E04533DE0DF8C89646A49FE8F73F48A35B0479960A88AC45D873F5A551B988016C0BA6005A50E7B744F95D7F4D68199821Ce35CD" TargetMode="External"/><Relationship Id="rId26" Type="http://schemas.openxmlformats.org/officeDocument/2006/relationships/hyperlink" Target="consultantplus://offline/ref=EA27456E0A3B2E04533DE0DF8C89646A4EF68A70F78535B0479960A88AC45D873F5A551E9C841D95EC2F04F9482E674D94D7F6D79De959D" TargetMode="External"/><Relationship Id="rId39" Type="http://schemas.openxmlformats.org/officeDocument/2006/relationships/hyperlink" Target="consultantplus://offline/ref=EA27456E0A3B2E04533DE0DF8C89646A49FE8F73F48A35B0479960A88AC45D873F5A551B988016C5B46005A50E7B744F95D7F4D68199821Ce35C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27456E0A3B2E04533DE0DF8C89646A49FE8F73F48A35B0479960A88AC45D873F5A551B988016C3B86005A50E7B744F95D7F4D68199821Ce35CD" TargetMode="External"/><Relationship Id="rId34" Type="http://schemas.openxmlformats.org/officeDocument/2006/relationships/hyperlink" Target="consultantplus://offline/ref=EA27456E0A3B2E04533DE0DF8C89646A49FE8F73F48A35B0479960A88AC45D873F5A551B988016C5BE6005A50E7B744F95D7F4D68199821Ce35CD" TargetMode="External"/><Relationship Id="rId42" Type="http://schemas.openxmlformats.org/officeDocument/2006/relationships/hyperlink" Target="consultantplus://offline/ref=EA27456E0A3B2E04533DE0DF8C89646A4EF68A72FC8E35B0479960A88AC45D873F5A551B988016C4BE6005A50E7B744F95D7F4D68199821Ce35CD" TargetMode="External"/><Relationship Id="rId7" Type="http://schemas.openxmlformats.org/officeDocument/2006/relationships/hyperlink" Target="consultantplus://offline/ref=EA27456E0A3B2E04533DE0DF8C89646A4EF68975F38F35B0479960A88AC45D873F5A551B988015C3B86005A50E7B744F95D7F4D68199821Ce35CD" TargetMode="External"/><Relationship Id="rId12" Type="http://schemas.openxmlformats.org/officeDocument/2006/relationships/hyperlink" Target="consultantplus://offline/ref=EA27456E0A3B2E04533DE0DF8C89646A49FE8F73F48A35B0479960A88AC45D873F5A551B988016C0BC6005A50E7B744F95D7F4D68199821Ce35CD" TargetMode="External"/><Relationship Id="rId17" Type="http://schemas.openxmlformats.org/officeDocument/2006/relationships/hyperlink" Target="consultantplus://offline/ref=EA27456E0A3B2E04533DE0DF8C89646A49FE8F73F48A35B0479960A88AC45D873F5A551B988016C0BB6005A50E7B744F95D7F4D68199821Ce35CD" TargetMode="External"/><Relationship Id="rId25" Type="http://schemas.openxmlformats.org/officeDocument/2006/relationships/hyperlink" Target="consultantplus://offline/ref=EA27456E0A3B2E04533DE0DF8C89646A4EF68A70F78535B0479960A88AC45D873F5A551991801D95EC2F04F9482E674D94D7F6D79De959D" TargetMode="External"/><Relationship Id="rId33" Type="http://schemas.openxmlformats.org/officeDocument/2006/relationships/hyperlink" Target="consultantplus://offline/ref=EA27456E0A3B2E04533DE0DF8C89646A49FE8F73F48A35B0479960A88AC45D873F5A551B988016C5BF6005A50E7B744F95D7F4D68199821Ce35CD" TargetMode="External"/><Relationship Id="rId38" Type="http://schemas.openxmlformats.org/officeDocument/2006/relationships/hyperlink" Target="consultantplus://offline/ref=EA27456E0A3B2E04533DE0DF8C89646A49FE8F73F48A35B0479960A88AC45D873F5A551B988016C4BF6005A50E7B744F95D7F4D68199821Ce35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27456E0A3B2E04533DE0DF8C89646A4EF68A70F78535B0479960A88AC45D873F5A551991801D95EC2F04F9482E674D94D7F6D79De959D" TargetMode="External"/><Relationship Id="rId20" Type="http://schemas.openxmlformats.org/officeDocument/2006/relationships/hyperlink" Target="consultantplus://offline/ref=EA27456E0A3B2E04533DE0DF8C89646A49FE8F73F48A35B0479960A88AC45D873F5A551B988016C0B86005A50E7B744F95D7F4D68199821Ce35CD" TargetMode="External"/><Relationship Id="rId29" Type="http://schemas.openxmlformats.org/officeDocument/2006/relationships/hyperlink" Target="consultantplus://offline/ref=EA27456E0A3B2E04533DE0DF8C89646A49FE8F73F48A35B0479960A88AC45D873F5A551B988016C2B46005A50E7B744F95D7F4D68199821Ce35CD" TargetMode="External"/><Relationship Id="rId41" Type="http://schemas.openxmlformats.org/officeDocument/2006/relationships/hyperlink" Target="consultantplus://offline/ref=EA27456E0A3B2E04533DE0DF8C89646A4EF68A70F78535B0479960A88AC45D872D5A0D179A8008C1BC7553F448e25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7456E0A3B2E04533DE0DF8C89646A4EF68975F38F35B0479960A88AC45D873F5A551B988017C4BA6005A50E7B744F95D7F4D68199821Ce35CD" TargetMode="External"/><Relationship Id="rId11" Type="http://schemas.openxmlformats.org/officeDocument/2006/relationships/hyperlink" Target="consultantplus://offline/ref=EA27456E0A3B2E04533DE0DF8C89646A49FE8F73F48A35B0479960A88AC45D873F5A551B988016C2BA6005A50E7B744F95D7F4D68199821Ce35CD" TargetMode="External"/><Relationship Id="rId24" Type="http://schemas.openxmlformats.org/officeDocument/2006/relationships/hyperlink" Target="consultantplus://offline/ref=EA27456E0A3B2E04533DE0DF8C89646A49FE8F73F48A35B0479960A88AC45D873F5A551B988016C3BE6005A50E7B744F95D7F4D68199821Ce35CD" TargetMode="External"/><Relationship Id="rId32" Type="http://schemas.openxmlformats.org/officeDocument/2006/relationships/hyperlink" Target="consultantplus://offline/ref=EA27456E0A3B2E04533DE0DF8C89646A4EF68A70F78535B0479960A88AC45D873F5A551991801D95EC2F04F9482E674D94D7F6D79De959D" TargetMode="External"/><Relationship Id="rId37" Type="http://schemas.openxmlformats.org/officeDocument/2006/relationships/hyperlink" Target="consultantplus://offline/ref=EA27456E0A3B2E04533DE0DF8C89646A49FE8F73F48A35B0479960A88AC45D873F5A551B988016C4BC6005A50E7B744F95D7F4D68199821Ce35CD" TargetMode="External"/><Relationship Id="rId40" Type="http://schemas.openxmlformats.org/officeDocument/2006/relationships/hyperlink" Target="consultantplus://offline/ref=EA27456E0A3B2E04533DE0DF8C89646A49FE8F73F48A35B0479960A88AC45D873F5A551B988016C5B46005A50E7B744F95D7F4D68199821Ce35CD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EA27456E0A3B2E04533DE0DF8C89646A4EF68975F38F35B0479960A88AC45D873F5A551B988017C4BF6005A50E7B744F95D7F4D68199821Ce35CD" TargetMode="External"/><Relationship Id="rId15" Type="http://schemas.openxmlformats.org/officeDocument/2006/relationships/hyperlink" Target="consultantplus://offline/ref=EA27456E0A3B2E04533DE0DF8C89646A49FE8F73F48A35B0479960A88AC45D873F5A551B988016C0B86005A50E7B744F95D7F4D68199821Ce35CD" TargetMode="External"/><Relationship Id="rId23" Type="http://schemas.openxmlformats.org/officeDocument/2006/relationships/hyperlink" Target="consultantplus://offline/ref=EA27456E0A3B2E04533DE0DF8C89646A49FE8F73F48A35B0479960A88AC45D873F5A551B988016C3BE6005A50E7B744F95D7F4D68199821Ce35CD" TargetMode="External"/><Relationship Id="rId28" Type="http://schemas.openxmlformats.org/officeDocument/2006/relationships/hyperlink" Target="consultantplus://offline/ref=EA27456E0A3B2E04533DE0DF8C89646A49FE8F73F48A35B0479960A88AC45D873F5A551B988016C2BA6005A50E7B744F95D7F4D68199821Ce35CD" TargetMode="External"/><Relationship Id="rId36" Type="http://schemas.openxmlformats.org/officeDocument/2006/relationships/hyperlink" Target="consultantplus://offline/ref=EA27456E0A3B2E04533DE0DF8C89646A49FE8F73F48A35B0479960A88AC45D873F5A551B988016C5BC6005A50E7B744F95D7F4D68199821Ce35CD" TargetMode="External"/><Relationship Id="rId10" Type="http://schemas.openxmlformats.org/officeDocument/2006/relationships/hyperlink" Target="consultantplus://offline/ref=EA27456E0A3B2E04533DE0DF8C89646A49FE8F73F48A35B0479960A88AC45D873F5A551B988016C0BC6005A50E7B744F95D7F4D68199821Ce35CD" TargetMode="External"/><Relationship Id="rId19" Type="http://schemas.openxmlformats.org/officeDocument/2006/relationships/hyperlink" Target="consultantplus://offline/ref=EA27456E0A3B2E04533DE0DF8C89646A49FE8F73F48A35B0479960A88AC45D873F5A551B988016C0B56005A50E7B744F95D7F4D68199821Ce35CD" TargetMode="External"/><Relationship Id="rId31" Type="http://schemas.openxmlformats.org/officeDocument/2006/relationships/hyperlink" Target="consultantplus://offline/ref=EA27456E0A3B2E04533DE0DF8C89646A49FE8F73F48A35B0479960A88AC45D873F5A551B988016C5BC6005A50E7B744F95D7F4D68199821Ce35CD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27456E0A3B2E04533DE0DF8C89646A4EF68975F38F35B0479960A88AC45D873F5A551B988012C7B46005A50E7B744F95D7F4D68199821Ce35CD" TargetMode="External"/><Relationship Id="rId14" Type="http://schemas.openxmlformats.org/officeDocument/2006/relationships/hyperlink" Target="consultantplus://offline/ref=EA27456E0A3B2E04533DE0DF8C89646A49FE8F73F48A35B0479960A88AC45D873F5A551B988016C0B96005A50E7B744F95D7F4D68199821Ce35CD" TargetMode="External"/><Relationship Id="rId22" Type="http://schemas.openxmlformats.org/officeDocument/2006/relationships/hyperlink" Target="consultantplus://offline/ref=EA27456E0A3B2E04533DE0DF8C89646A49FE8F73F48A35B0479960A88AC45D873F5A551B988016C3BB6005A50E7B744F95D7F4D68199821Ce35CD" TargetMode="External"/><Relationship Id="rId27" Type="http://schemas.openxmlformats.org/officeDocument/2006/relationships/hyperlink" Target="consultantplus://offline/ref=EA27456E0A3B2E04533DE0DF8C89646A4EF68A72FC8E35B0479960A88AC45D873F5A551B988016C0BC6005A50E7B744F95D7F4D68199821Ce35CD" TargetMode="External"/><Relationship Id="rId30" Type="http://schemas.openxmlformats.org/officeDocument/2006/relationships/hyperlink" Target="consultantplus://offline/ref=EA27456E0A3B2E04533DE0DF8C89646A49FE8F73F48A35B0479960A88AC45D873F5A551B988016C5BD6005A50E7B744F95D7F4D68199821Ce35CD" TargetMode="External"/><Relationship Id="rId35" Type="http://schemas.openxmlformats.org/officeDocument/2006/relationships/hyperlink" Target="consultantplus://offline/ref=EA27456E0A3B2E04533DE0DF8C89646A49FE8F73F48A35B0479960A88AC45D873F5A551B988016C5B96005A50E7B744F95D7F4D68199821Ce35CD" TargetMode="External"/><Relationship Id="rId43" Type="http://schemas.openxmlformats.org/officeDocument/2006/relationships/hyperlink" Target="consultantplus://offline/ref=EA27456E0A3B2E04533DE0DF8C89646A4EF68A72FC8E35B0479960A88AC45D873F5A551B988016C2BA6005A50E7B744F95D7F4D68199821Ce35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Евгения Евгеньевна</dc:creator>
  <cp:keywords/>
  <dc:description/>
  <cp:lastModifiedBy>Баязитова Евгения Евгеньевна</cp:lastModifiedBy>
  <cp:revision>1</cp:revision>
  <dcterms:created xsi:type="dcterms:W3CDTF">2022-01-20T03:57:00Z</dcterms:created>
  <dcterms:modified xsi:type="dcterms:W3CDTF">2022-01-20T03:58:00Z</dcterms:modified>
</cp:coreProperties>
</file>