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42" w:rsidRDefault="00E55E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5E42" w:rsidRDefault="00E55E42">
      <w:pPr>
        <w:pStyle w:val="ConsPlusNormal"/>
        <w:outlineLvl w:val="0"/>
      </w:pPr>
    </w:p>
    <w:p w:rsidR="00E55E42" w:rsidRDefault="00E55E42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E55E42" w:rsidRDefault="00E55E42">
      <w:pPr>
        <w:pStyle w:val="ConsPlusTitle"/>
        <w:jc w:val="center"/>
      </w:pPr>
    </w:p>
    <w:p w:rsidR="00E55E42" w:rsidRDefault="00E55E42">
      <w:pPr>
        <w:pStyle w:val="ConsPlusTitle"/>
        <w:jc w:val="center"/>
      </w:pPr>
      <w:r>
        <w:t>ПОСТАНОВЛЕНИЕ</w:t>
      </w:r>
    </w:p>
    <w:p w:rsidR="00E55E42" w:rsidRDefault="00E55E42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мая 2016 г. N 433-П</w:t>
      </w:r>
    </w:p>
    <w:p w:rsidR="00E55E42" w:rsidRDefault="00E55E42">
      <w:pPr>
        <w:pStyle w:val="ConsPlusTitle"/>
        <w:jc w:val="center"/>
      </w:pPr>
    </w:p>
    <w:p w:rsidR="00E55E42" w:rsidRDefault="00E55E42">
      <w:pPr>
        <w:pStyle w:val="ConsPlusTitle"/>
        <w:jc w:val="center"/>
      </w:pPr>
      <w:r>
        <w:t>О ВНЕСЕНИИ ИЗМЕНЕНИЙ В ПЕРЕЧЕНЬ ГОСУДАРСТВЕННЫХ УСЛУГ,</w:t>
      </w:r>
    </w:p>
    <w:p w:rsidR="00E55E42" w:rsidRDefault="00E55E42">
      <w:pPr>
        <w:pStyle w:val="ConsPlusTitle"/>
        <w:jc w:val="center"/>
      </w:pPr>
      <w:r>
        <w:t>ПРЕДОСТАВЛЯЕМЫХ В МНОГОФУНКЦИОНАЛЬНЫХ ЦЕНТРАХ ПРЕДОСТАВЛЕНИЯ</w:t>
      </w:r>
    </w:p>
    <w:p w:rsidR="00E55E42" w:rsidRDefault="00E55E42">
      <w:pPr>
        <w:pStyle w:val="ConsPlusTitle"/>
        <w:jc w:val="center"/>
      </w:pPr>
      <w:r>
        <w:t>ГОСУДАРСТВЕННЫХ И МУНИЦИПАЛЬНЫХ УСЛУГ ПО ПРИНЦИПУ</w:t>
      </w:r>
    </w:p>
    <w:p w:rsidR="00E55E42" w:rsidRDefault="00E55E42">
      <w:pPr>
        <w:pStyle w:val="ConsPlusTitle"/>
        <w:jc w:val="center"/>
      </w:pPr>
      <w:r>
        <w:t>"ОДНОГО ОКНА" ИСПОЛНИТЕЛЬНЫМИ ОРГАНАМИ ГОСУДАРСТВЕННОЙ</w:t>
      </w:r>
    </w:p>
    <w:p w:rsidR="00E55E42" w:rsidRDefault="00E55E42">
      <w:pPr>
        <w:pStyle w:val="ConsPlusTitle"/>
        <w:jc w:val="center"/>
      </w:pPr>
      <w:r>
        <w:t>ВЛАСТИ ЯМАЛО-НЕНЕЦКОГО АВТОНОМНОГО ОКРУГА</w:t>
      </w:r>
    </w:p>
    <w:p w:rsidR="00E55E42" w:rsidRDefault="00E55E42">
      <w:pPr>
        <w:pStyle w:val="ConsPlusNormal"/>
        <w:jc w:val="center"/>
      </w:pPr>
    </w:p>
    <w:p w:rsidR="00E55E42" w:rsidRDefault="00E55E42">
      <w:pPr>
        <w:pStyle w:val="ConsPlusNormal"/>
        <w:ind w:firstLine="540"/>
        <w:jc w:val="both"/>
      </w:pPr>
      <w:r>
        <w:t>В целях приведения нормативного правового акта Ямало-Ненецкого автономного округа в соответствие с законодательством Российской Федерации Правительство Ямало-Ненецкого автономного округа постановляет:</w:t>
      </w:r>
    </w:p>
    <w:p w:rsidR="00E55E42" w:rsidRDefault="00E55E42">
      <w:pPr>
        <w:pStyle w:val="ConsPlusNormal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в многофункциональных центрах предоставления государственных и муниципальных услуг по принципу "одного окна" исполнительными органами государственной власти Ямало-Ненецкого автономного округа, утвержденный постановлением Правительства Ямало-Ненецкого автономного округа от 29 января 2015 года N 54-П.</w:t>
      </w:r>
    </w:p>
    <w:p w:rsidR="00E55E42" w:rsidRDefault="00E55E42">
      <w:pPr>
        <w:pStyle w:val="ConsPlusNormal"/>
        <w:ind w:firstLine="540"/>
        <w:jc w:val="both"/>
      </w:pPr>
    </w:p>
    <w:p w:rsidR="00E55E42" w:rsidRDefault="00E55E42">
      <w:pPr>
        <w:pStyle w:val="ConsPlusNormal"/>
        <w:jc w:val="right"/>
      </w:pPr>
      <w:r>
        <w:t>Губернатор</w:t>
      </w:r>
    </w:p>
    <w:p w:rsidR="00E55E42" w:rsidRDefault="00E55E42">
      <w:pPr>
        <w:pStyle w:val="ConsPlusNormal"/>
        <w:jc w:val="right"/>
      </w:pPr>
      <w:r>
        <w:t>Ямало-Ненецкого автономного округа</w:t>
      </w:r>
    </w:p>
    <w:p w:rsidR="00E55E42" w:rsidRDefault="00E55E42">
      <w:pPr>
        <w:pStyle w:val="ConsPlusNormal"/>
        <w:jc w:val="right"/>
      </w:pPr>
      <w:r>
        <w:t>Д.Н.КОБЫЛКИН</w:t>
      </w:r>
    </w:p>
    <w:p w:rsidR="00E55E42" w:rsidRDefault="00E55E42">
      <w:pPr>
        <w:pStyle w:val="ConsPlusNormal"/>
        <w:ind w:firstLine="540"/>
        <w:jc w:val="both"/>
      </w:pPr>
    </w:p>
    <w:p w:rsidR="00E55E42" w:rsidRDefault="00E55E42">
      <w:pPr>
        <w:pStyle w:val="ConsPlusNormal"/>
        <w:ind w:firstLine="540"/>
        <w:jc w:val="both"/>
      </w:pPr>
    </w:p>
    <w:p w:rsidR="00E55E42" w:rsidRDefault="00E55E42">
      <w:pPr>
        <w:pStyle w:val="ConsPlusNormal"/>
        <w:ind w:firstLine="540"/>
        <w:jc w:val="both"/>
      </w:pPr>
    </w:p>
    <w:p w:rsidR="00E55E42" w:rsidRDefault="00E55E42">
      <w:pPr>
        <w:pStyle w:val="ConsPlusNormal"/>
        <w:ind w:firstLine="540"/>
        <w:jc w:val="both"/>
      </w:pPr>
    </w:p>
    <w:p w:rsidR="00E55E42" w:rsidRDefault="00E55E42">
      <w:pPr>
        <w:pStyle w:val="ConsPlusNormal"/>
        <w:ind w:firstLine="540"/>
        <w:jc w:val="both"/>
      </w:pPr>
    </w:p>
    <w:p w:rsidR="00E55E42" w:rsidRDefault="00E55E42">
      <w:pPr>
        <w:pStyle w:val="ConsPlusNormal"/>
        <w:jc w:val="right"/>
        <w:outlineLvl w:val="0"/>
      </w:pPr>
      <w:r>
        <w:t>Утверждены</w:t>
      </w:r>
    </w:p>
    <w:p w:rsidR="00E55E42" w:rsidRDefault="00E55E42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E55E42" w:rsidRDefault="00E55E42">
      <w:pPr>
        <w:pStyle w:val="ConsPlusNormal"/>
        <w:jc w:val="right"/>
      </w:pPr>
      <w:r>
        <w:t>Ямало-Ненецкого автономного округа</w:t>
      </w:r>
    </w:p>
    <w:p w:rsidR="00E55E42" w:rsidRDefault="00E55E42">
      <w:pPr>
        <w:pStyle w:val="ConsPlusNormal"/>
        <w:jc w:val="right"/>
      </w:pPr>
      <w:proofErr w:type="gramStart"/>
      <w:r>
        <w:t>от</w:t>
      </w:r>
      <w:proofErr w:type="gramEnd"/>
      <w:r>
        <w:t xml:space="preserve"> 12 мая 2016 года N 433-П</w:t>
      </w:r>
    </w:p>
    <w:p w:rsidR="00E55E42" w:rsidRDefault="00E55E42">
      <w:pPr>
        <w:pStyle w:val="ConsPlusNormal"/>
        <w:jc w:val="center"/>
      </w:pPr>
    </w:p>
    <w:p w:rsidR="00E55E42" w:rsidRDefault="00E55E42">
      <w:pPr>
        <w:pStyle w:val="ConsPlusTitle"/>
        <w:jc w:val="center"/>
      </w:pPr>
      <w:bookmarkStart w:id="0" w:name="P28"/>
      <w:bookmarkEnd w:id="0"/>
      <w:r>
        <w:t>ИЗМЕНЕНИЯ,</w:t>
      </w:r>
    </w:p>
    <w:p w:rsidR="00E55E42" w:rsidRDefault="00E55E42">
      <w:pPr>
        <w:pStyle w:val="ConsPlusTitle"/>
        <w:jc w:val="center"/>
      </w:pPr>
      <w:r>
        <w:t>КОТОРЫЕ ВНОСЯТСЯ В ПЕРЕЧЕНЬ ГОСУДАРСТВЕННЫХ УСЛУГ,</w:t>
      </w:r>
    </w:p>
    <w:p w:rsidR="00E55E42" w:rsidRDefault="00E55E42">
      <w:pPr>
        <w:pStyle w:val="ConsPlusTitle"/>
        <w:jc w:val="center"/>
      </w:pPr>
      <w:r>
        <w:t>ПРЕДОСТАВЛЯЕМЫХ В МНОГОФУНКЦИОНАЛЬНЫХ ЦЕНТРАХ ПРЕДОСТАВЛЕНИЯ</w:t>
      </w:r>
    </w:p>
    <w:p w:rsidR="00E55E42" w:rsidRDefault="00E55E42">
      <w:pPr>
        <w:pStyle w:val="ConsPlusTitle"/>
        <w:jc w:val="center"/>
      </w:pPr>
      <w:r>
        <w:t>ГОСУДАРСТВЕННЫХ И МУНИЦИПАЛЬНЫХ УСЛУГ ПО ПРИНЦИПУ</w:t>
      </w:r>
    </w:p>
    <w:p w:rsidR="00E55E42" w:rsidRDefault="00E55E42">
      <w:pPr>
        <w:pStyle w:val="ConsPlusTitle"/>
        <w:jc w:val="center"/>
      </w:pPr>
      <w:r>
        <w:t>"ОДНОГО ОКНА" ИСПОЛНИТЕЛЬНЫМИ ОРГАНАМИ ГОСУДАРСТВЕННОЙ</w:t>
      </w:r>
    </w:p>
    <w:p w:rsidR="00E55E42" w:rsidRDefault="00E55E42">
      <w:pPr>
        <w:pStyle w:val="ConsPlusTitle"/>
        <w:jc w:val="center"/>
      </w:pPr>
      <w:r>
        <w:t>ВЛАСТИ ЯМАЛО-НЕНЕЦКОГО АВТОНОМНОГО ОКРУГА</w:t>
      </w:r>
    </w:p>
    <w:p w:rsidR="00E55E42" w:rsidRDefault="00E55E42">
      <w:pPr>
        <w:pStyle w:val="ConsPlusNormal"/>
        <w:jc w:val="center"/>
      </w:pPr>
    </w:p>
    <w:p w:rsidR="00E55E42" w:rsidRDefault="00E55E42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1</w:t>
        </w:r>
      </w:hyperlink>
      <w:r>
        <w:t>:</w:t>
      </w:r>
    </w:p>
    <w:p w:rsidR="00E55E42" w:rsidRDefault="00E55E42">
      <w:pPr>
        <w:pStyle w:val="ConsPlusNormal"/>
        <w:ind w:firstLine="540"/>
        <w:jc w:val="both"/>
      </w:pPr>
      <w:r>
        <w:t>1.1</w:t>
      </w:r>
      <w:proofErr w:type="gramStart"/>
      <w:r>
        <w:t xml:space="preserve">. </w:t>
      </w:r>
      <w:hyperlink r:id="rId7" w:history="1"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1.17</w:t>
        </w:r>
      </w:hyperlink>
      <w:r>
        <w:t xml:space="preserve"> изложить в следующей редакции:</w:t>
      </w:r>
    </w:p>
    <w:p w:rsidR="00E55E42" w:rsidRDefault="00E55E42">
      <w:pPr>
        <w:pStyle w:val="ConsPlusNormal"/>
        <w:ind w:firstLine="540"/>
        <w:jc w:val="both"/>
      </w:pPr>
      <w:r>
        <w:t>"1.17. Предоставление гражданам, удостоенным почетного звания Ямало-Ненецкого автономного округа "Почетный гражданин Ямало-Ненецкого автономного округа", единовременной денежной выплаты и ежемесячного материального обеспечения.";</w:t>
      </w:r>
    </w:p>
    <w:p w:rsidR="00E55E42" w:rsidRDefault="00E55E42">
      <w:pPr>
        <w:pStyle w:val="ConsPlusNormal"/>
        <w:ind w:firstLine="540"/>
        <w:jc w:val="both"/>
      </w:pPr>
      <w:r>
        <w:t>1.2</w:t>
      </w:r>
      <w:proofErr w:type="gramStart"/>
      <w:r>
        <w:t xml:space="preserve">. </w:t>
      </w:r>
      <w:hyperlink r:id="rId8" w:history="1"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1.29</w:t>
        </w:r>
      </w:hyperlink>
      <w:r>
        <w:t xml:space="preserve"> признать утратившим силу;</w:t>
      </w:r>
    </w:p>
    <w:p w:rsidR="00E55E42" w:rsidRDefault="00E55E42">
      <w:pPr>
        <w:pStyle w:val="ConsPlusNormal"/>
        <w:ind w:firstLine="540"/>
        <w:jc w:val="both"/>
      </w:pPr>
      <w:r>
        <w:t>1.3</w:t>
      </w:r>
      <w:proofErr w:type="gramStart"/>
      <w:r>
        <w:t xml:space="preserve">. </w:t>
      </w:r>
      <w:hyperlink r:id="rId9" w:history="1">
        <w:r>
          <w:rPr>
            <w:color w:val="0000FF"/>
          </w:rPr>
          <w:t>дополнить</w:t>
        </w:r>
        <w:proofErr w:type="gramEnd"/>
      </w:hyperlink>
      <w:r>
        <w:t xml:space="preserve"> подпунктами 1.33; 1.34 следующего содержания:</w:t>
      </w:r>
    </w:p>
    <w:p w:rsidR="00E55E42" w:rsidRDefault="00E55E42">
      <w:pPr>
        <w:pStyle w:val="ConsPlusNormal"/>
        <w:ind w:firstLine="540"/>
        <w:jc w:val="both"/>
      </w:pPr>
      <w:r>
        <w:t>"1.33. Оформление и выдача удостоверений члена семьи погибшего (умершего) инвалида войны, участника Великой Отечественной войны и ветерана боевых действий.</w:t>
      </w:r>
    </w:p>
    <w:p w:rsidR="00E55E42" w:rsidRDefault="00E55E42">
      <w:pPr>
        <w:pStyle w:val="ConsPlusNormal"/>
        <w:ind w:firstLine="540"/>
        <w:jc w:val="both"/>
      </w:pPr>
      <w:r>
        <w:t xml:space="preserve">1.34. Предоставление ежемесячного пожизненного материального обеспечения гражданам, награжденным орденом Рубиновой звезды, ежемесячных денежных выплат членам семьи </w:t>
      </w:r>
      <w:r>
        <w:lastRenderedPageBreak/>
        <w:t>гражданина, награжденного орденом Рубиновой звезды.".</w:t>
      </w:r>
    </w:p>
    <w:p w:rsidR="00E55E42" w:rsidRDefault="00E55E42">
      <w:pPr>
        <w:pStyle w:val="ConsPlusNormal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пункте 3</w:t>
        </w:r>
      </w:hyperlink>
      <w:r>
        <w:t>:</w:t>
      </w:r>
    </w:p>
    <w:p w:rsidR="00E55E42" w:rsidRDefault="00E55E42">
      <w:pPr>
        <w:pStyle w:val="ConsPlusNormal"/>
        <w:ind w:firstLine="540"/>
        <w:jc w:val="both"/>
      </w:pPr>
      <w:r>
        <w:t>2.1</w:t>
      </w:r>
      <w:proofErr w:type="gramStart"/>
      <w:r>
        <w:t xml:space="preserve">. </w:t>
      </w:r>
      <w:hyperlink r:id="rId11" w:history="1"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3.1</w:t>
        </w:r>
      </w:hyperlink>
      <w:r>
        <w:t xml:space="preserve"> изложить в следующей редакции:</w:t>
      </w:r>
    </w:p>
    <w:p w:rsidR="00E55E42" w:rsidRDefault="00E55E42">
      <w:pPr>
        <w:pStyle w:val="ConsPlusNormal"/>
        <w:ind w:firstLine="540"/>
        <w:jc w:val="both"/>
      </w:pPr>
      <w:r>
        <w:t>"3.1. 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 (в части приема заявлений о государственной регистрации заключения брака и государственной регистрации расторжения брака по взаимному согласию супругов, не имеющих общих детей, не достигших совершеннолетия).";</w:t>
      </w:r>
    </w:p>
    <w:p w:rsidR="00E55E42" w:rsidRDefault="00E55E42">
      <w:pPr>
        <w:pStyle w:val="ConsPlusNormal"/>
        <w:ind w:firstLine="540"/>
        <w:jc w:val="both"/>
      </w:pPr>
      <w:r>
        <w:t>2.2</w:t>
      </w:r>
      <w:proofErr w:type="gramStart"/>
      <w:r>
        <w:t xml:space="preserve">. </w:t>
      </w:r>
      <w:hyperlink r:id="rId12" w:history="1"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3.2</w:t>
        </w:r>
      </w:hyperlink>
      <w:r>
        <w:t xml:space="preserve"> изложить в следующей редакции:</w:t>
      </w:r>
    </w:p>
    <w:p w:rsidR="00E55E42" w:rsidRDefault="00E55E42">
      <w:pPr>
        <w:pStyle w:val="ConsPlusNormal"/>
        <w:ind w:firstLine="540"/>
        <w:jc w:val="both"/>
      </w:pPr>
      <w:r>
        <w:t>"3.2. Выдача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состояния.".</w:t>
      </w:r>
    </w:p>
    <w:p w:rsidR="00E55E42" w:rsidRDefault="00E55E42">
      <w:pPr>
        <w:pStyle w:val="ConsPlusNormal"/>
        <w:ind w:firstLine="540"/>
        <w:jc w:val="both"/>
      </w:pPr>
      <w:r>
        <w:t xml:space="preserve">3. В </w:t>
      </w:r>
      <w:hyperlink r:id="rId13" w:history="1">
        <w:r>
          <w:rPr>
            <w:color w:val="0000FF"/>
          </w:rPr>
          <w:t>пункте 4</w:t>
        </w:r>
      </w:hyperlink>
      <w:r>
        <w:t>:</w:t>
      </w:r>
    </w:p>
    <w:p w:rsidR="00E55E42" w:rsidRDefault="00E55E42">
      <w:pPr>
        <w:pStyle w:val="ConsPlusNormal"/>
        <w:ind w:firstLine="540"/>
        <w:jc w:val="both"/>
      </w:pPr>
      <w:r>
        <w:t>3.1</w:t>
      </w:r>
      <w:proofErr w:type="gramStart"/>
      <w:r>
        <w:t xml:space="preserve">. </w:t>
      </w:r>
      <w:hyperlink r:id="rId14" w:history="1"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4.4</w:t>
        </w:r>
      </w:hyperlink>
      <w:r>
        <w:t xml:space="preserve"> изложить в следующей редакции:</w:t>
      </w:r>
    </w:p>
    <w:p w:rsidR="00E55E42" w:rsidRDefault="00E55E42">
      <w:pPr>
        <w:pStyle w:val="ConsPlusNormal"/>
        <w:ind w:firstLine="540"/>
        <w:jc w:val="both"/>
      </w:pPr>
      <w:r>
        <w:t>"4.4. Прием лесных деклараций.";</w:t>
      </w:r>
    </w:p>
    <w:p w:rsidR="00E55E42" w:rsidRDefault="00E55E42">
      <w:pPr>
        <w:pStyle w:val="ConsPlusNormal"/>
        <w:ind w:firstLine="540"/>
        <w:jc w:val="both"/>
      </w:pPr>
      <w:r>
        <w:t>3.2</w:t>
      </w:r>
      <w:proofErr w:type="gramStart"/>
      <w:r>
        <w:t xml:space="preserve">. </w:t>
      </w:r>
      <w:hyperlink r:id="rId15" w:history="1"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4.5</w:t>
        </w:r>
      </w:hyperlink>
      <w:r>
        <w:t xml:space="preserve"> изложить в следующей редакции:</w:t>
      </w:r>
    </w:p>
    <w:p w:rsidR="00E55E42" w:rsidRDefault="00E55E42">
      <w:pPr>
        <w:pStyle w:val="ConsPlusNormal"/>
        <w:ind w:firstLine="540"/>
        <w:jc w:val="both"/>
      </w:pPr>
      <w:r>
        <w:t>"4.5. Предоставление водных объектов или их частей, находящихся в федеральной собственности и расположенных на территории Ямало-Ненецкого автономного округа, в пользование на основании решений о предоставлении водных объектов в пользование.";</w:t>
      </w:r>
    </w:p>
    <w:p w:rsidR="00E55E42" w:rsidRDefault="00E55E42">
      <w:pPr>
        <w:pStyle w:val="ConsPlusNormal"/>
        <w:ind w:firstLine="540"/>
        <w:jc w:val="both"/>
      </w:pPr>
      <w:r>
        <w:t>3.3</w:t>
      </w:r>
      <w:proofErr w:type="gramStart"/>
      <w:r>
        <w:t xml:space="preserve">. </w:t>
      </w:r>
      <w:hyperlink r:id="rId16" w:history="1">
        <w:r>
          <w:rPr>
            <w:color w:val="0000FF"/>
          </w:rPr>
          <w:t>дополнить</w:t>
        </w:r>
        <w:proofErr w:type="gramEnd"/>
      </w:hyperlink>
      <w:r>
        <w:t xml:space="preserve"> подпунктом 4.6 следующего содержания:</w:t>
      </w:r>
    </w:p>
    <w:p w:rsidR="00E55E42" w:rsidRDefault="00E55E42">
      <w:pPr>
        <w:pStyle w:val="ConsPlusNormal"/>
        <w:ind w:firstLine="540"/>
        <w:jc w:val="both"/>
      </w:pPr>
      <w:r>
        <w:t>"4.6. Предоставление водных объектов или их частей, находящихся в собственности Ямало-Ненецкого автономного округа и расположенных на территории Ямало-Ненецкого автономного округа, в пользование на основании решений о предоставлении водных объектов в пользование.".</w:t>
      </w:r>
    </w:p>
    <w:p w:rsidR="00E55E42" w:rsidRDefault="00E55E42">
      <w:pPr>
        <w:pStyle w:val="ConsPlusNormal"/>
        <w:ind w:firstLine="540"/>
        <w:jc w:val="both"/>
      </w:pPr>
      <w:r>
        <w:t xml:space="preserve">4.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E55E42" w:rsidRDefault="00E55E42">
      <w:pPr>
        <w:pStyle w:val="ConsPlusNormal"/>
        <w:ind w:firstLine="540"/>
        <w:jc w:val="both"/>
      </w:pPr>
      <w:r>
        <w:t>"6. Услуги департамента имущественных отношений Ямало-Ненецкого автономного округа.</w:t>
      </w:r>
    </w:p>
    <w:p w:rsidR="00E55E42" w:rsidRDefault="00E55E42">
      <w:pPr>
        <w:pStyle w:val="ConsPlusNormal"/>
        <w:ind w:firstLine="540"/>
        <w:jc w:val="both"/>
      </w:pPr>
      <w:r>
        <w:t>6.1. Предварительное согласование предоставления земельного участка.</w:t>
      </w:r>
    </w:p>
    <w:p w:rsidR="00E55E42" w:rsidRDefault="00E55E42">
      <w:pPr>
        <w:pStyle w:val="ConsPlusNormal"/>
        <w:ind w:firstLine="540"/>
        <w:jc w:val="both"/>
      </w:pPr>
      <w:r>
        <w:t>6.2. Предоставление земельного участка, находящегося в собственности Ямало-Ненецкого автономного округа, без проведения торгов.</w:t>
      </w:r>
    </w:p>
    <w:p w:rsidR="00E55E42" w:rsidRDefault="00E55E42">
      <w:pPr>
        <w:pStyle w:val="ConsPlusNormal"/>
        <w:ind w:firstLine="540"/>
        <w:jc w:val="both"/>
      </w:pPr>
      <w:r>
        <w:t>6.3. Принятие решения о проведении аукциона по продаже земельного участка, находящегося в собственности Ямало-Ненецкого автономного округа, аукциона на право заключения договора аренды земельного участка, находящегося в собственности Ямало-Ненецкого автономного округа.".</w:t>
      </w:r>
    </w:p>
    <w:p w:rsidR="00E55E42" w:rsidRDefault="00E55E42">
      <w:pPr>
        <w:pStyle w:val="ConsPlusNormal"/>
        <w:ind w:firstLine="540"/>
        <w:jc w:val="both"/>
      </w:pPr>
    </w:p>
    <w:p w:rsidR="00E55E42" w:rsidRDefault="00E55E42">
      <w:pPr>
        <w:pStyle w:val="ConsPlusNormal"/>
        <w:ind w:firstLine="540"/>
        <w:jc w:val="both"/>
      </w:pPr>
    </w:p>
    <w:p w:rsidR="00E55E42" w:rsidRDefault="00E55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902" w:rsidRDefault="00E55E42">
      <w:bookmarkStart w:id="1" w:name="_GoBack"/>
      <w:bookmarkEnd w:id="1"/>
    </w:p>
    <w:sectPr w:rsidR="00E30902" w:rsidSect="007A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42"/>
    <w:rsid w:val="0004327A"/>
    <w:rsid w:val="0007119E"/>
    <w:rsid w:val="00E5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41041-3212-4916-8E05-B7860E2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0A5D8796B40A7133CC3D84DE5341FFC2C9D2EF7CC2E215C9F7C517ED892EE062383592522FF1D110A60uEB8J" TargetMode="External"/><Relationship Id="rId13" Type="http://schemas.openxmlformats.org/officeDocument/2006/relationships/hyperlink" Target="consultantplus://offline/ref=3450A5D8796B40A7133CC3D84DE5341FFC2C9D2EF7CC2E215C9F7C517ED892EE062383592522FF1D110A62uEBF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50A5D8796B40A7133CC3D84DE5341FFC2C9D2EF7CC2E215C9F7C517ED892EE062383592522FF1D110A65uEB8J" TargetMode="External"/><Relationship Id="rId12" Type="http://schemas.openxmlformats.org/officeDocument/2006/relationships/hyperlink" Target="consultantplus://offline/ref=3450A5D8796B40A7133CC3D84DE5341FFC2C9D2EF7CC2E215C9F7C517ED892EE062383592522FF1D110A62uEBEJ" TargetMode="External"/><Relationship Id="rId17" Type="http://schemas.openxmlformats.org/officeDocument/2006/relationships/hyperlink" Target="consultantplus://offline/ref=3450A5D8796B40A7133CC3D84DE5341FFC2C9D2EF7CC2E215C9F7C517ED892EE062383592522FF1D110A67uEB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0A5D8796B40A7133CC3D84DE5341FFC2C9D2EF7CC2E215C9F7C517ED892EE062383592522FF1D110A62uEB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0A5D8796B40A7133CC3D84DE5341FFC2C9D2EF7CC2E215C9F7C517ED892EE062383592522FF1D110A67uEBBJ" TargetMode="External"/><Relationship Id="rId11" Type="http://schemas.openxmlformats.org/officeDocument/2006/relationships/hyperlink" Target="consultantplus://offline/ref=3450A5D8796B40A7133CC3D84DE5341FFC2C9D2EF7CC2E215C9F7C517ED892EE062383592522FF1D110A62uEBDJ" TargetMode="External"/><Relationship Id="rId5" Type="http://schemas.openxmlformats.org/officeDocument/2006/relationships/hyperlink" Target="consultantplus://offline/ref=3450A5D8796B40A7133CC3D84DE5341FFC2C9D2EF7CC2E215C9F7C517ED892EE062383592522FF1D110A67uEBAJ" TargetMode="External"/><Relationship Id="rId15" Type="http://schemas.openxmlformats.org/officeDocument/2006/relationships/hyperlink" Target="consultantplus://offline/ref=3450A5D8796B40A7133CC3D84DE5341FFC2C9D2EF7CC2E215C9F7C517ED892EE062383592522FF1D110A63uEBEJ" TargetMode="External"/><Relationship Id="rId10" Type="http://schemas.openxmlformats.org/officeDocument/2006/relationships/hyperlink" Target="consultantplus://offline/ref=3450A5D8796B40A7133CC3D84DE5341FFC2C9D2EF7CC2E215C9F7C517ED892EE062383592522FF1D110A62uEBC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50A5D8796B40A7133CC3D84DE5341FFC2C9D2EF7CC2E215C9F7C517ED892EE062383592522FF1D110A67uEBBJ" TargetMode="External"/><Relationship Id="rId14" Type="http://schemas.openxmlformats.org/officeDocument/2006/relationships/hyperlink" Target="consultantplus://offline/ref=3450A5D8796B40A7133CC3D84DE5341FFC2C9D2EF7CC2E215C9F7C517ED892EE062383592522FF1D110A63uE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2017-03-25T09:01:00Z</dcterms:created>
  <dcterms:modified xsi:type="dcterms:W3CDTF">2017-03-25T09:02:00Z</dcterms:modified>
</cp:coreProperties>
</file>