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20" w:rsidRDefault="00787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7120" w:rsidRDefault="00787120">
      <w:pPr>
        <w:pStyle w:val="ConsPlusNormal"/>
        <w:outlineLvl w:val="0"/>
      </w:pPr>
    </w:p>
    <w:p w:rsidR="00787120" w:rsidRDefault="00787120">
      <w:pPr>
        <w:pStyle w:val="ConsPlusTitle"/>
        <w:jc w:val="center"/>
      </w:pPr>
      <w:r>
        <w:t>ПРАВИТЕЛЬСТВО ЯМАЛО-НЕНЕЦКОГО АВТОНОМНОГО ОКРУГА</w:t>
      </w:r>
    </w:p>
    <w:p w:rsidR="00787120" w:rsidRDefault="00787120">
      <w:pPr>
        <w:pStyle w:val="ConsPlusTitle"/>
        <w:jc w:val="center"/>
      </w:pPr>
    </w:p>
    <w:p w:rsidR="00787120" w:rsidRDefault="00787120">
      <w:pPr>
        <w:pStyle w:val="ConsPlusTitle"/>
        <w:jc w:val="center"/>
      </w:pPr>
      <w:r>
        <w:t>ПОСТАНОВЛЕНИЕ</w:t>
      </w:r>
    </w:p>
    <w:p w:rsidR="00787120" w:rsidRDefault="00787120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декабря 2012 г. N 1036-П</w:t>
      </w:r>
    </w:p>
    <w:p w:rsidR="00787120" w:rsidRDefault="00787120">
      <w:pPr>
        <w:pStyle w:val="ConsPlusTitle"/>
        <w:jc w:val="center"/>
      </w:pPr>
    </w:p>
    <w:p w:rsidR="00787120" w:rsidRDefault="00787120">
      <w:pPr>
        <w:pStyle w:val="ConsPlusTitle"/>
        <w:jc w:val="center"/>
      </w:pPr>
      <w:r>
        <w:t>О РЕОРГАНИЗАЦИИ ГОСУДАРСТВЕННОГО УЧРЕЖДЕНИЯ</w:t>
      </w:r>
    </w:p>
    <w:p w:rsidR="00787120" w:rsidRDefault="00787120">
      <w:pPr>
        <w:pStyle w:val="ConsPlusTitle"/>
        <w:jc w:val="center"/>
      </w:pPr>
      <w:r>
        <w:t>ЯМАЛО-НЕНЕЦКОГО АВТОНОМНОГО ОКРУГА</w:t>
      </w:r>
    </w:p>
    <w:p w:rsidR="00787120" w:rsidRDefault="00787120">
      <w:pPr>
        <w:pStyle w:val="ConsPlusTitle"/>
        <w:jc w:val="center"/>
      </w:pPr>
      <w:r>
        <w:t>"МНОГОФУНКЦИОНАЛЬНЫЙ ЦЕНТР ПРЕДОСТАВЛЕНИЯ</w:t>
      </w:r>
    </w:p>
    <w:p w:rsidR="00787120" w:rsidRDefault="00787120">
      <w:pPr>
        <w:pStyle w:val="ConsPlusTitle"/>
        <w:jc w:val="center"/>
      </w:pPr>
      <w:r>
        <w:t>ГОСУДАРСТВЕННЫХ И МУНИЦИПАЛЬНЫХ УСЛУГ"</w:t>
      </w:r>
    </w:p>
    <w:p w:rsidR="00787120" w:rsidRDefault="00787120">
      <w:pPr>
        <w:pStyle w:val="ConsPlusTitle"/>
        <w:jc w:val="center"/>
      </w:pPr>
      <w:r>
        <w:t>И ВНЕСЕНИИ ИЗМЕНЕНИЯ В ПУНКТ 3 ПОСТАНОВЛЕНИЯ</w:t>
      </w:r>
    </w:p>
    <w:p w:rsidR="00787120" w:rsidRDefault="00787120">
      <w:pPr>
        <w:pStyle w:val="ConsPlusTitle"/>
        <w:jc w:val="center"/>
      </w:pPr>
      <w:r>
        <w:t>ПРАВИТЕЛЬСТВА ЯМАЛО-НЕНЕЦКОГО АВТОНОМНОГО ОКРУГА</w:t>
      </w:r>
    </w:p>
    <w:p w:rsidR="00787120" w:rsidRDefault="00787120">
      <w:pPr>
        <w:pStyle w:val="ConsPlusTitle"/>
        <w:jc w:val="center"/>
      </w:pPr>
      <w:r>
        <w:t>ОТ 15 СЕНТЯБРЯ 2011 ГОДА N 651-П</w:t>
      </w:r>
    </w:p>
    <w:p w:rsidR="00787120" w:rsidRDefault="00787120">
      <w:pPr>
        <w:pStyle w:val="ConsPlusNormal"/>
        <w:ind w:firstLine="540"/>
        <w:jc w:val="both"/>
      </w:pPr>
    </w:p>
    <w:p w:rsidR="00787120" w:rsidRDefault="00787120">
      <w:pPr>
        <w:pStyle w:val="ConsPlusNormal"/>
        <w:ind w:firstLine="540"/>
        <w:jc w:val="both"/>
      </w:pPr>
      <w:r>
        <w:t xml:space="preserve">В целях эффективной организации деятельности многофункциональных центров предоставления государственных и муниципальных услуг в Ямало-Ненецком автономном округе, 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Правительство Ямало-Ненецкого автономного округа постановляет:</w:t>
      </w:r>
    </w:p>
    <w:p w:rsidR="00787120" w:rsidRDefault="00787120">
      <w:pPr>
        <w:pStyle w:val="ConsPlusNormal"/>
        <w:ind w:firstLine="540"/>
        <w:jc w:val="both"/>
      </w:pPr>
      <w:r>
        <w:t>1. Реорганизовать государственное учреждение Ямало-Ненецкого автономного округа "Многофункциональный центр предоставления государственных и муниципальных услуг" автономного типа (далее - ГУ ЯНАО "МФЦ") и государственное учреждение Ямало-Ненецкого автономного округа "Многофункциональный центр по предоставлению государственных и муниципальных услуг в г. Новый Уренгой" автономного типа (далее - ГУ ЯНАО "МФЦ в г. Новый Уренгой") путем присоединения последнего к первому с сохранением целей деятельности и без изменения наименования ГУ ЯНАО "МФЦ".</w:t>
      </w:r>
    </w:p>
    <w:p w:rsidR="00787120" w:rsidRDefault="00787120">
      <w:pPr>
        <w:pStyle w:val="ConsPlusNormal"/>
        <w:ind w:firstLine="540"/>
        <w:jc w:val="both"/>
      </w:pPr>
      <w:r>
        <w:t>2. Считать ГУ ЯНАО "МФЦ" правопреемником прав и обязанностей ГУ ЯНАО "МФЦ в г. Новый Уренгой".</w:t>
      </w:r>
    </w:p>
    <w:p w:rsidR="00787120" w:rsidRDefault="00787120">
      <w:pPr>
        <w:pStyle w:val="ConsPlusNormal"/>
        <w:ind w:firstLine="540"/>
        <w:jc w:val="both"/>
      </w:pPr>
      <w:r>
        <w:t>3. Возложить на департамент экономики Ямало-Ненецкого автономного округа осуществление функций и полномочий учредителя ГУ ЯНАО "МФЦ".</w:t>
      </w:r>
    </w:p>
    <w:p w:rsidR="00787120" w:rsidRDefault="00787120">
      <w:pPr>
        <w:pStyle w:val="ConsPlusNormal"/>
        <w:ind w:firstLine="540"/>
        <w:jc w:val="both"/>
      </w:pPr>
      <w:r>
        <w:t>4. Установить предельную штатную численность ГУ ЯНАО "МФЦ" в количестве 108 единиц.</w:t>
      </w:r>
    </w:p>
    <w:p w:rsidR="00787120" w:rsidRDefault="00787120">
      <w:pPr>
        <w:pStyle w:val="ConsPlusNormal"/>
        <w:ind w:firstLine="540"/>
        <w:jc w:val="both"/>
      </w:pPr>
      <w:r>
        <w:t xml:space="preserve">5. В </w:t>
      </w:r>
      <w:hyperlink r:id="rId6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Ямало-Ненецкого автономного округа от 15 сентября 2011 года N 651-П "О создании автономного учреждения путем изменения типа существующего государственного бюджетного учреждения Ямало-Ненецкого автономного округа "Многофункциональный центр по предоставлению государственных и муниципальных услуг в г. Салехарде" цифры "95" заменить цифрами "108".</w:t>
      </w:r>
    </w:p>
    <w:p w:rsidR="00787120" w:rsidRDefault="00787120">
      <w:pPr>
        <w:pStyle w:val="ConsPlusNormal"/>
        <w:ind w:firstLine="540"/>
        <w:jc w:val="both"/>
      </w:pPr>
      <w:r>
        <w:t>6. Департаменту экономики Ямало-Ненецкого автономного округа (Гусева С.Л.) по согласованию с департаментом имущественных отношений Ямало-Ненецкого автономного округа (Швагер О.В.) до 01 февраля 2013 года утвердить изменения в устав ГУ ЯНАО "МФЦ".</w:t>
      </w:r>
    </w:p>
    <w:p w:rsidR="00787120" w:rsidRDefault="00787120">
      <w:pPr>
        <w:pStyle w:val="ConsPlusNormal"/>
        <w:ind w:firstLine="540"/>
        <w:jc w:val="both"/>
      </w:pPr>
      <w:r>
        <w:t>7. Настоящее постановление вступает в силу с 01 января 2013 года.</w:t>
      </w:r>
    </w:p>
    <w:p w:rsidR="00787120" w:rsidRDefault="00787120">
      <w:pPr>
        <w:pStyle w:val="ConsPlusNormal"/>
        <w:ind w:firstLine="540"/>
        <w:jc w:val="both"/>
      </w:pPr>
      <w:r>
        <w:t>8. Контроль за исполнением настоящего постановления возложить на заместителя Губернатора Ямало-Ненецкого автономного округа Степанова В.В.</w:t>
      </w:r>
    </w:p>
    <w:p w:rsidR="00787120" w:rsidRDefault="00787120">
      <w:pPr>
        <w:pStyle w:val="ConsPlusNormal"/>
        <w:ind w:firstLine="540"/>
        <w:jc w:val="both"/>
      </w:pPr>
    </w:p>
    <w:p w:rsidR="00787120" w:rsidRDefault="00787120">
      <w:pPr>
        <w:pStyle w:val="ConsPlusNormal"/>
        <w:jc w:val="right"/>
      </w:pPr>
      <w:r>
        <w:t>Губернатор</w:t>
      </w:r>
    </w:p>
    <w:p w:rsidR="00787120" w:rsidRDefault="00787120">
      <w:pPr>
        <w:pStyle w:val="ConsPlusNormal"/>
        <w:jc w:val="right"/>
      </w:pPr>
      <w:r>
        <w:t>Ямало-Ненецкого автономного округа</w:t>
      </w:r>
    </w:p>
    <w:p w:rsidR="00787120" w:rsidRDefault="00787120">
      <w:pPr>
        <w:pStyle w:val="ConsPlusNormal"/>
        <w:jc w:val="right"/>
      </w:pPr>
      <w:r>
        <w:t>Д.Н.КОБЫЛКИН</w:t>
      </w:r>
    </w:p>
    <w:p w:rsidR="00787120" w:rsidRDefault="00787120">
      <w:pPr>
        <w:pStyle w:val="ConsPlusNormal"/>
      </w:pPr>
    </w:p>
    <w:p w:rsidR="00787120" w:rsidRDefault="00787120">
      <w:pPr>
        <w:pStyle w:val="ConsPlusNormal"/>
      </w:pPr>
    </w:p>
    <w:p w:rsidR="00787120" w:rsidRDefault="0078712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30902" w:rsidRDefault="00787120">
      <w:bookmarkStart w:id="0" w:name="_GoBack"/>
      <w:bookmarkEnd w:id="0"/>
    </w:p>
    <w:sectPr w:rsidR="00E30902" w:rsidSect="002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0"/>
    <w:rsid w:val="0004327A"/>
    <w:rsid w:val="0007119E"/>
    <w:rsid w:val="007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1D52-6CB7-4AF6-9FFE-E625D9F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273C796B885A46C7EA1ED2D8A3FB0AA905E99D40B85AD7190E9B1220A4260C565C3DE07763610CD247Ac7K" TargetMode="External"/><Relationship Id="rId5" Type="http://schemas.openxmlformats.org/officeDocument/2006/relationships/hyperlink" Target="consultantplus://offline/ref=CE2D7273C796B885A46C60ACFB41DD32B7A2CC5A9AD102DAF02ECBB4E672c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2017-03-21T10:28:00Z</dcterms:created>
  <dcterms:modified xsi:type="dcterms:W3CDTF">2017-03-21T10:29:00Z</dcterms:modified>
</cp:coreProperties>
</file>