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6167"/>
        <w:gridCol w:w="3703"/>
      </w:tblGrid>
      <w:tr w:rsidR="000063DA">
        <w:trPr>
          <w:trHeight w:val="964"/>
        </w:trPr>
        <w:tc>
          <w:tcPr>
            <w:tcW w:w="9869" w:type="dxa"/>
            <w:gridSpan w:val="2"/>
            <w:shd w:val="clear" w:color="auto" w:fill="FFFFFF"/>
          </w:tcPr>
          <w:p w:rsidR="000063DA" w:rsidRDefault="00D57E07">
            <w:pPr>
              <w:pStyle w:val="BespokeBasic"/>
              <w:spacing w:after="200"/>
              <w:ind w:firstLine="0"/>
              <w:jc w:val="center"/>
              <w:rPr>
                <w:rFonts w:ascii="Liberation Serif" w:hAnsi="Liberation Serif" w:cs="Liberation Serif"/>
              </w:rPr>
            </w:pPr>
            <w:bookmarkStart w:id="0" w:name="_GoBack"/>
            <w:bookmarkEnd w:id="0"/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458622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622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DA">
        <w:tc>
          <w:tcPr>
            <w:tcW w:w="9869" w:type="dxa"/>
            <w:gridSpan w:val="2"/>
            <w:shd w:val="clear" w:color="auto" w:fill="FFFFFF"/>
          </w:tcPr>
          <w:p w:rsidR="000063DA" w:rsidRPr="00573CB9" w:rsidRDefault="00D57E07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573CB9">
              <w:rPr>
                <w:rFonts w:ascii="Liberation Serif" w:hAnsi="Liberation Serif" w:cs="Liberation Serif"/>
                <w:b/>
                <w:color w:val="0000FF"/>
                <w:sz w:val="40"/>
                <w:szCs w:val="40"/>
                <w:lang w:val="ru-RU"/>
              </w:rPr>
              <w:t>ДЕПАРТАМЕНТ ИМУЩЕСТВЕННЫХ ОТНОШЕНИЙ ЯМАЛО-НЕНЕЦКОГО АВТОНОМНОГО ОКРУГА</w:t>
            </w:r>
          </w:p>
        </w:tc>
      </w:tr>
      <w:tr w:rsidR="000063DA">
        <w:trPr>
          <w:trHeight w:val="227"/>
        </w:trPr>
        <w:tc>
          <w:tcPr>
            <w:tcW w:w="9869" w:type="dxa"/>
            <w:gridSpan w:val="2"/>
            <w:shd w:val="clear" w:color="auto" w:fill="FFFFFF"/>
          </w:tcPr>
          <w:p w:rsidR="000063DA" w:rsidRPr="00573CB9" w:rsidRDefault="000063DA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val="ru-RU"/>
              </w:rPr>
            </w:pPr>
          </w:p>
        </w:tc>
      </w:tr>
      <w:tr w:rsidR="000063DA">
        <w:trPr>
          <w:trHeight w:val="6"/>
        </w:trPr>
        <w:tc>
          <w:tcPr>
            <w:tcW w:w="9869" w:type="dxa"/>
            <w:gridSpan w:val="2"/>
            <w:shd w:val="clear" w:color="auto" w:fill="FFFFFF"/>
          </w:tcPr>
          <w:p w:rsidR="000063DA" w:rsidRPr="00573CB9" w:rsidRDefault="000063DA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0063DA">
        <w:tc>
          <w:tcPr>
            <w:tcW w:w="9869" w:type="dxa"/>
            <w:gridSpan w:val="2"/>
            <w:shd w:val="clear" w:color="auto" w:fill="FFFFFF"/>
          </w:tcPr>
          <w:p w:rsidR="000063DA" w:rsidRDefault="00D57E07">
            <w:pPr>
              <w:pStyle w:val="BespokeBasic"/>
              <w:ind w:left="-227" w:firstLine="0"/>
              <w:rPr>
                <w:rFonts w:ascii="Liberation Serif" w:hAnsi="Liberation Serif" w:cs="Liberation Serif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860790" cy="10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079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DA">
        <w:trPr>
          <w:cantSplit/>
        </w:trPr>
        <w:tc>
          <w:tcPr>
            <w:tcW w:w="9869" w:type="dxa"/>
            <w:gridSpan w:val="2"/>
            <w:shd w:val="clear" w:color="auto" w:fill="FFFFFF"/>
          </w:tcPr>
          <w:p w:rsidR="000063DA" w:rsidRPr="00573CB9" w:rsidRDefault="00D57E07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b/>
                <w:color w:val="0000FF"/>
                <w:sz w:val="18"/>
                <w:szCs w:val="18"/>
                <w:lang w:val="ru-RU"/>
              </w:rPr>
              <w:t>ул. Республики, д. 73, г. Салехард, Ямало-Ненецкий автономный округ, 629008</w:t>
            </w:r>
          </w:p>
        </w:tc>
      </w:tr>
      <w:tr w:rsidR="000063DA">
        <w:tc>
          <w:tcPr>
            <w:tcW w:w="9869" w:type="dxa"/>
            <w:gridSpan w:val="2"/>
            <w:shd w:val="clear" w:color="auto" w:fill="FFFFFF"/>
          </w:tcPr>
          <w:p w:rsidR="000063DA" w:rsidRPr="00573CB9" w:rsidRDefault="00D57E07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b/>
                <w:color w:val="0000FF"/>
                <w:sz w:val="18"/>
                <w:szCs w:val="18"/>
                <w:lang w:val="ru-RU"/>
              </w:rPr>
              <w:t xml:space="preserve">Телефон: (34922) 9-87-35, 9-86-93, 9-87-05. Тел./Факс: (34922) 9-86-42.  E-mail: depimot@dio.yanao.ru </w:t>
            </w:r>
          </w:p>
        </w:tc>
      </w:tr>
      <w:tr w:rsidR="000063DA">
        <w:tc>
          <w:tcPr>
            <w:tcW w:w="9869" w:type="dxa"/>
            <w:gridSpan w:val="2"/>
            <w:shd w:val="clear" w:color="auto" w:fill="FFFFFF"/>
          </w:tcPr>
          <w:p w:rsidR="000063DA" w:rsidRDefault="00D57E07">
            <w:pPr>
              <w:pStyle w:val="BespokeBasic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color w:val="0000FF"/>
                <w:sz w:val="18"/>
                <w:szCs w:val="18"/>
                <w:lang w:val="ru-RU"/>
              </w:rPr>
              <w:t>ОКПО: 78192874 ОГРН: 1058900022675 ИНН: 8901017357 КПП: 890101001</w:t>
            </w:r>
          </w:p>
        </w:tc>
      </w:tr>
      <w:tr w:rsidR="000063DA">
        <w:tc>
          <w:tcPr>
            <w:tcW w:w="9869" w:type="dxa"/>
            <w:gridSpan w:val="2"/>
            <w:shd w:val="clear" w:color="auto" w:fill="FFFFFF"/>
          </w:tcPr>
          <w:p w:rsidR="000063DA" w:rsidRDefault="000063DA">
            <w:pPr>
              <w:pStyle w:val="BespokeBasic"/>
              <w:ind w:firstLine="0"/>
              <w:rPr>
                <w:rFonts w:ascii="Liberation Serif" w:hAnsi="Liberation Serif" w:cs="Liberation Serif"/>
              </w:rPr>
            </w:pPr>
          </w:p>
          <w:p w:rsidR="000063DA" w:rsidRDefault="000063DA">
            <w:pPr>
              <w:pStyle w:val="BespokeBasic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0063DA">
        <w:trPr>
          <w:cantSplit/>
        </w:trPr>
        <w:tc>
          <w:tcPr>
            <w:tcW w:w="9869" w:type="dxa"/>
            <w:gridSpan w:val="2"/>
            <w:shd w:val="clear" w:color="auto" w:fill="FFFFFF"/>
          </w:tcPr>
          <w:p w:rsidR="000063DA" w:rsidRDefault="00D57E07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>От 05.09.2022 № 89-05-01-06/14373</w:t>
            </w:r>
          </w:p>
        </w:tc>
      </w:tr>
      <w:tr w:rsidR="000063DA">
        <w:trPr>
          <w:cantSplit/>
        </w:trPr>
        <w:tc>
          <w:tcPr>
            <w:tcW w:w="9869" w:type="dxa"/>
            <w:gridSpan w:val="2"/>
            <w:shd w:val="clear" w:color="auto" w:fill="FFFFFF"/>
          </w:tcPr>
          <w:p w:rsidR="000063DA" w:rsidRDefault="00D57E07">
            <w:pPr>
              <w:pStyle w:val="BespokeBasic"/>
              <w:ind w:firstLine="0"/>
              <w:jc w:val="left"/>
              <w:textAlignment w:val="top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lang w:val="ru-RU"/>
              </w:rPr>
              <w:t xml:space="preserve"> </w:t>
            </w:r>
          </w:p>
        </w:tc>
      </w:tr>
      <w:tr w:rsidR="000063DA">
        <w:trPr>
          <w:cantSplit/>
        </w:trPr>
        <w:tc>
          <w:tcPr>
            <w:tcW w:w="6166" w:type="dxa"/>
            <w:shd w:val="clear" w:color="auto" w:fill="FFFFFF"/>
          </w:tcPr>
          <w:p w:rsidR="000063DA" w:rsidRDefault="00D57E07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lang w:val="ru-RU"/>
              </w:rPr>
              <w:t>О направлении  благодарности</w:t>
            </w:r>
          </w:p>
        </w:tc>
        <w:tc>
          <w:tcPr>
            <w:tcW w:w="3703" w:type="dxa"/>
            <w:shd w:val="clear" w:color="auto" w:fill="FFFFFF"/>
          </w:tcPr>
          <w:p w:rsidR="000063DA" w:rsidRPr="00573CB9" w:rsidRDefault="00D57E07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Директору государственного учреждения Ямало-Ненецкого автономного округа «Многофункциональный центр предоставления государственных и муниципальных услуг»</w:t>
            </w:r>
          </w:p>
        </w:tc>
      </w:tr>
      <w:tr w:rsidR="000063DA">
        <w:trPr>
          <w:cantSplit/>
        </w:trPr>
        <w:tc>
          <w:tcPr>
            <w:tcW w:w="9869" w:type="dxa"/>
            <w:gridSpan w:val="2"/>
            <w:shd w:val="clear" w:color="auto" w:fill="FFFFFF"/>
          </w:tcPr>
          <w:p w:rsidR="000063DA" w:rsidRPr="00573CB9" w:rsidRDefault="000063DA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  <w:lang w:val="ru-RU"/>
              </w:rPr>
            </w:pPr>
          </w:p>
        </w:tc>
      </w:tr>
      <w:tr w:rsidR="000063DA">
        <w:trPr>
          <w:cantSplit/>
        </w:trPr>
        <w:tc>
          <w:tcPr>
            <w:tcW w:w="6166" w:type="dxa"/>
            <w:shd w:val="clear" w:color="auto" w:fill="FFFFFF"/>
          </w:tcPr>
          <w:p w:rsidR="000063DA" w:rsidRDefault="000063DA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  <w:b/>
                <w:lang w:val="ru-RU"/>
              </w:rPr>
            </w:pPr>
          </w:p>
        </w:tc>
        <w:tc>
          <w:tcPr>
            <w:tcW w:w="3703" w:type="dxa"/>
            <w:shd w:val="clear" w:color="auto" w:fill="FFFFFF"/>
          </w:tcPr>
          <w:p w:rsidR="000063DA" w:rsidRDefault="00D57E07">
            <w:pPr>
              <w:pStyle w:val="BespokeBasic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Ю.П. Кучерявенко</w:t>
            </w:r>
          </w:p>
        </w:tc>
      </w:tr>
    </w:tbl>
    <w:p w:rsidR="000063DA" w:rsidRDefault="000063DA">
      <w:pPr>
        <w:rPr>
          <w:rFonts w:ascii="Liberation Serif" w:hAnsi="Liberation Serif" w:cs="Liberation Serif"/>
        </w:rPr>
      </w:pPr>
    </w:p>
    <w:p w:rsidR="000063DA" w:rsidRDefault="00D57E07">
      <w:pPr>
        <w:pStyle w:val="BespokeBasic"/>
        <w:ind w:firstLine="0"/>
        <w:jc w:val="center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Уважаемый Юрий Петрович!</w:t>
      </w:r>
    </w:p>
    <w:p w:rsidR="000063DA" w:rsidRDefault="000063DA">
      <w:pPr>
        <w:pStyle w:val="BespokeBasic"/>
        <w:ind w:firstLine="0"/>
        <w:jc w:val="center"/>
        <w:textAlignment w:val="baseline"/>
        <w:rPr>
          <w:rFonts w:ascii="Liberation Serif" w:hAnsi="Liberation Serif" w:cs="Liberation Serif"/>
        </w:rPr>
      </w:pPr>
    </w:p>
    <w:p w:rsidR="000063DA" w:rsidRDefault="000063DA" w:rsidP="00573CB9">
      <w:pPr>
        <w:pStyle w:val="BespokeBasic"/>
        <w:ind w:firstLine="0"/>
        <w:textAlignment w:val="baseline"/>
        <w:rPr>
          <w:rFonts w:ascii="Liberation Serif" w:hAnsi="Liberation Serif" w:cs="Liberation Serif"/>
        </w:rPr>
      </w:pPr>
    </w:p>
    <w:tbl>
      <w:tblPr>
        <w:tblW w:w="9870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0063DA">
        <w:trPr>
          <w:trHeight w:val="4932"/>
        </w:trPr>
        <w:tc>
          <w:tcPr>
            <w:tcW w:w="9870" w:type="dxa"/>
            <w:shd w:val="clear" w:color="auto" w:fill="FFFFFF"/>
          </w:tcPr>
          <w:p w:rsidR="000063DA" w:rsidRPr="00573CB9" w:rsidRDefault="00D57E07">
            <w:pPr>
              <w:pStyle w:val="BespokeBasic"/>
              <w:ind w:firstLine="709"/>
              <w:rPr>
                <w:rFonts w:ascii="Liberation Serif" w:hAnsi="Liberation Serif" w:cs="Liberation Serif"/>
                <w:lang w:val="ru-RU"/>
              </w:rPr>
            </w:pPr>
            <w:r w:rsidRPr="00573CB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Департамент имущественных отношений Ямало-Ненецкого автономного округа выражает благодарность сотрудникам государственного учреждения Ямало-Ненецкого автономного округа «Многофункциональный центр предоставления государственных и муниципальных услуг» за организацию и активное участие в проведении семинаров для жителей автономного округа  на территории городов Ноябрьск, Муравленко, Губкинский, Тарко-Сале, Новый Уренгой, Надым по вопросам государственной кадастровой оценки объектов недвижимости.</w:t>
            </w:r>
          </w:p>
          <w:p w:rsidR="000063DA" w:rsidRPr="00573CB9" w:rsidRDefault="00D57E07">
            <w:pPr>
              <w:pStyle w:val="BespokeBasic"/>
              <w:ind w:firstLine="709"/>
              <w:rPr>
                <w:rFonts w:ascii="Liberation Serif" w:hAnsi="Liberation Serif" w:cs="Liberation Serif"/>
                <w:lang w:val="ru-RU"/>
              </w:rPr>
            </w:pPr>
            <w:r w:rsidRPr="00573CB9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Надеемся на дальнейшее плодотворное сотрудничество!</w:t>
            </w:r>
          </w:p>
          <w:p w:rsidR="000063DA" w:rsidRPr="00573CB9" w:rsidRDefault="000063DA">
            <w:pPr>
              <w:pStyle w:val="BespokeBasic"/>
              <w:ind w:firstLine="737"/>
              <w:rPr>
                <w:rFonts w:ascii="Liberation Serif" w:hAnsi="Liberation Serif" w:cs="Liberation Serif"/>
                <w:lang w:val="ru-RU"/>
              </w:rPr>
            </w:pPr>
          </w:p>
          <w:p w:rsidR="000063DA" w:rsidRPr="00573CB9" w:rsidRDefault="000063DA">
            <w:pPr>
              <w:pStyle w:val="BespokeBasic"/>
              <w:ind w:firstLine="737"/>
              <w:jc w:val="left"/>
              <w:rPr>
                <w:rFonts w:ascii="Liberation Serif" w:hAnsi="Liberation Serif" w:cs="Liberation Serif"/>
                <w:lang w:val="ru-RU"/>
              </w:rPr>
            </w:pPr>
          </w:p>
          <w:p w:rsidR="000063DA" w:rsidRPr="00573CB9" w:rsidRDefault="000063DA">
            <w:pPr>
              <w:rPr>
                <w:rFonts w:ascii="Liberation Serif" w:hAnsi="Liberation Serif" w:cs="Liberation Serif"/>
              </w:rPr>
            </w:pPr>
          </w:p>
          <w:tbl>
            <w:tblPr>
              <w:tblW w:w="9810" w:type="dxa"/>
              <w:tblLayout w:type="fixed"/>
              <w:tblLook w:val="04A0" w:firstRow="1" w:lastRow="0" w:firstColumn="1" w:lastColumn="0" w:noHBand="0" w:noVBand="1"/>
            </w:tblPr>
            <w:tblGrid>
              <w:gridCol w:w="2670"/>
              <w:gridCol w:w="4300"/>
              <w:gridCol w:w="2840"/>
            </w:tblGrid>
            <w:tr w:rsidR="000063DA">
              <w:trPr>
                <w:cantSplit/>
                <w:trHeight w:val="1644"/>
              </w:trPr>
              <w:tc>
                <w:tcPr>
                  <w:tcW w:w="2670" w:type="dxa"/>
                  <w:shd w:val="clear" w:color="auto" w:fill="FFFFFF"/>
                  <w:vAlign w:val="bottom"/>
                </w:tcPr>
                <w:p w:rsidR="000063DA" w:rsidRPr="00573CB9" w:rsidRDefault="00D57E07">
                  <w:pPr>
                    <w:pStyle w:val="BespokeBasic"/>
                    <w:ind w:firstLine="0"/>
                    <w:rPr>
                      <w:rFonts w:ascii="Liberation Serif" w:hAnsi="Liberation Serif" w:cs="Liberation Serif"/>
                      <w:lang w:val="ru-RU"/>
                    </w:rPr>
                  </w:pPr>
                  <w:r w:rsidRPr="00573CB9">
                    <w:rPr>
                      <w:rFonts w:ascii="Liberation Serif" w:hAnsi="Liberation Serif" w:cs="Liberation Serif"/>
                      <w:sz w:val="28"/>
                      <w:szCs w:val="28"/>
                      <w:lang w:val="ru-RU"/>
                    </w:rPr>
                    <w:t>Директор департамента имущественных отношений Ямало-Ненецкого автономного округа</w:t>
                  </w:r>
                </w:p>
              </w:tc>
              <w:tc>
                <w:tcPr>
                  <w:tcW w:w="4300" w:type="dxa"/>
                  <w:shd w:val="clear" w:color="auto" w:fill="FFFFFF"/>
                  <w:vAlign w:val="bottom"/>
                </w:tcPr>
                <w:p w:rsidR="000063DA" w:rsidRDefault="00D57E07">
                  <w:pPr>
                    <w:pStyle w:val="BespokeBasic"/>
                    <w:ind w:firstLine="0"/>
                    <w:jc w:val="center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  <w:noProof/>
                      <w:sz w:val="28"/>
                      <w:szCs w:val="28"/>
                      <w:lang w:val="ru-RU" w:eastAsia="ru-RU" w:bidi="ar-SA"/>
                    </w:rPr>
                    <w:drawing>
                      <wp:inline distT="0" distB="0" distL="0" distR="0">
                        <wp:extent cx="2624931" cy="1249967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835" cy="2699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0" w:type="dxa"/>
                  <w:shd w:val="clear" w:color="auto" w:fill="FFFFFF"/>
                  <w:vAlign w:val="bottom"/>
                </w:tcPr>
                <w:p w:rsidR="000063DA" w:rsidRDefault="00D57E07">
                  <w:pPr>
                    <w:pStyle w:val="BespokeBasic"/>
                    <w:ind w:firstLine="0"/>
                    <w:jc w:val="right"/>
                    <w:rPr>
                      <w:rFonts w:ascii="Liberation Serif" w:hAnsi="Liberation Serif" w:cs="Liberation Serif"/>
                    </w:rPr>
                  </w:pPr>
                  <w:r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С. В. Черняев</w:t>
                  </w:r>
                </w:p>
              </w:tc>
            </w:tr>
          </w:tbl>
          <w:p w:rsidR="000063DA" w:rsidRDefault="000063DA">
            <w:pPr>
              <w:rPr>
                <w:rFonts w:ascii="Liberation Serif" w:hAnsi="Liberation Serif" w:cs="Liberation Serif"/>
              </w:rPr>
            </w:pPr>
          </w:p>
        </w:tc>
      </w:tr>
      <w:tr w:rsidR="000063DA">
        <w:trPr>
          <w:trHeight w:val="1587"/>
        </w:trPr>
        <w:tc>
          <w:tcPr>
            <w:tcW w:w="9870" w:type="dxa"/>
            <w:shd w:val="clear" w:color="auto" w:fill="FFFFFF"/>
            <w:vAlign w:val="bottom"/>
          </w:tcPr>
          <w:tbl>
            <w:tblPr>
              <w:tblW w:w="9972" w:type="dxa"/>
              <w:tblLayout w:type="fixed"/>
              <w:tblCellMar>
                <w:top w:w="55" w:type="dxa"/>
                <w:bottom w:w="5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0063DA">
              <w:tc>
                <w:tcPr>
                  <w:tcW w:w="9972" w:type="dxa"/>
                  <w:shd w:val="clear" w:color="auto" w:fill="FFFFFF"/>
                </w:tcPr>
                <w:p w:rsidR="000063DA" w:rsidRPr="00573CB9" w:rsidRDefault="00D57E07">
                  <w:pPr>
                    <w:pStyle w:val="BespokeBasic"/>
                    <w:ind w:right="5" w:firstLine="0"/>
                    <w:jc w:val="left"/>
                    <w:rPr>
                      <w:rFonts w:ascii="Liberation Serif" w:hAnsi="Liberation Serif" w:cs="Liberation Serif"/>
                      <w:lang w:val="ru-RU"/>
                    </w:rPr>
                  </w:pP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lastRenderedPageBreak/>
                    <w:t xml:space="preserve">Бублик Денис Андреевич, Начальник отдела государственной кадастровой оценки, +7 (34922) 9-87-28, 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dabublik</w:t>
                  </w: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t>@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yanao</w:t>
                  </w: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ru</w:t>
                  </w:r>
                </w:p>
              </w:tc>
            </w:tr>
            <w:tr w:rsidR="000063DA">
              <w:tc>
                <w:tcPr>
                  <w:tcW w:w="9972" w:type="dxa"/>
                  <w:shd w:val="clear" w:color="auto" w:fill="FFFFFF"/>
                </w:tcPr>
                <w:p w:rsidR="000063DA" w:rsidRPr="00573CB9" w:rsidRDefault="00D57E07">
                  <w:pPr>
                    <w:pStyle w:val="BespokeBasic"/>
                    <w:ind w:right="5" w:firstLine="0"/>
                    <w:jc w:val="left"/>
                    <w:rPr>
                      <w:rFonts w:ascii="Liberation Serif" w:hAnsi="Liberation Serif" w:cs="Liberation Serif"/>
                      <w:lang w:val="ru-RU"/>
                    </w:rPr>
                  </w:pP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t xml:space="preserve">Иванова Марина Владимировна, Начальник финансово-аналитического управления, +7 (34922) 9-86-49, 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mvivanova</w:t>
                  </w: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t>@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yanao</w:t>
                  </w:r>
                  <w:r w:rsidRPr="00573CB9">
                    <w:rPr>
                      <w:rFonts w:ascii="Liberation Serif" w:hAnsi="Liberation Serif" w:cs="Liberation Serif"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Liberation Serif" w:hAnsi="Liberation Serif" w:cs="Liberation Serif"/>
                      <w:sz w:val="20"/>
                      <w:szCs w:val="20"/>
                    </w:rPr>
                    <w:t>ru</w:t>
                  </w:r>
                </w:p>
              </w:tc>
            </w:tr>
          </w:tbl>
          <w:p w:rsidR="000063DA" w:rsidRPr="00573CB9" w:rsidRDefault="000063DA">
            <w:pPr>
              <w:rPr>
                <w:rFonts w:ascii="Liberation Serif" w:hAnsi="Liberation Serif" w:cs="Liberation Serif"/>
              </w:rPr>
            </w:pPr>
          </w:p>
        </w:tc>
      </w:tr>
    </w:tbl>
    <w:p w:rsidR="000063DA" w:rsidRPr="00573CB9" w:rsidRDefault="000063DA"/>
    <w:sectPr w:rsidR="000063DA" w:rsidRPr="00573CB9">
      <w:headerReference w:type="default" r:id="rId9"/>
      <w:headerReference w:type="first" r:id="rId10"/>
      <w:pgSz w:w="11906" w:h="16838"/>
      <w:pgMar w:top="1129" w:right="567" w:bottom="567" w:left="1418" w:header="567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BE" w:rsidRDefault="003E6ABE">
      <w:r>
        <w:separator/>
      </w:r>
    </w:p>
  </w:endnote>
  <w:endnote w:type="continuationSeparator" w:id="0">
    <w:p w:rsidR="003E6ABE" w:rsidRDefault="003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BE" w:rsidRDefault="003E6ABE">
      <w:r>
        <w:separator/>
      </w:r>
    </w:p>
  </w:footnote>
  <w:footnote w:type="continuationSeparator" w:id="0">
    <w:p w:rsidR="003E6ABE" w:rsidRDefault="003E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B4" w:rsidRDefault="00871B84">
    <w:pPr>
      <w:pStyle w:val="ae"/>
      <w:jc w:val="center"/>
      <w:rPr>
        <w:rFonts w:ascii="PT Astra Serif" w:hAnsi="PT Astra Serif" w:hint="eastAsia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313CFE">
      <w:rPr>
        <w:rFonts w:ascii="PT Astra Serif" w:hAnsi="PT Astra Serif" w:hint="eastAsia"/>
        <w:noProof/>
      </w:rPr>
      <w:t>2</w:t>
    </w:r>
    <w:r>
      <w:rPr>
        <w:rFonts w:ascii="PT Astra Serif" w:hAnsi="PT Astra Seri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B4" w:rsidRDefault="006D3DB4">
    <w:pPr>
      <w:pStyle w:val="ae"/>
      <w:jc w:val="center"/>
      <w:rPr>
        <w:rFonts w:ascii="PT Astra Serif" w:hAnsi="PT Astra Serif"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4"/>
    <w:rsid w:val="000063DA"/>
    <w:rsid w:val="00313CFE"/>
    <w:rsid w:val="003E6ABE"/>
    <w:rsid w:val="004D667B"/>
    <w:rsid w:val="00573CB9"/>
    <w:rsid w:val="006D3DB4"/>
    <w:rsid w:val="00871B84"/>
    <w:rsid w:val="00D5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6934-2FBA-4581-900D-A74B656D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kern w:val="2"/>
        <w:sz w:val="22"/>
        <w:szCs w:val="24"/>
        <w:lang w:val="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textAlignment w:val="baseline"/>
    </w:pPr>
    <w:rPr>
      <w:rFonts w:ascii="Times New Roman" w:eastAsia="SimSun" w:hAnsi="Times New Roman"/>
      <w:color w:val="00000A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Mangal"/>
      <w:sz w:val="16"/>
      <w:szCs w:val="14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WW-Textbody">
    <w:name w:val="WW-Text body"/>
    <w:basedOn w:val="a"/>
    <w:qFormat/>
    <w:pPr>
      <w:spacing w:after="120"/>
    </w:pPr>
  </w:style>
  <w:style w:type="paragraph" w:customStyle="1" w:styleId="BespokeBasic">
    <w:name w:val="Bespoke Basic"/>
    <w:basedOn w:val="WW-Textbody"/>
    <w:qFormat/>
    <w:pPr>
      <w:spacing w:after="0" w:line="100" w:lineRule="atLeast"/>
      <w:ind w:firstLine="567"/>
      <w:jc w:val="both"/>
      <w:textAlignment w:val="bottom"/>
    </w:pPr>
    <w:rPr>
      <w:rFonts w:cs="Liberation Serif;Times New Roma"/>
      <w:lang w:val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Текст в заданном формате"/>
    <w:basedOn w:val="a"/>
    <w:qFormat/>
    <w:pPr>
      <w:textAlignment w:val="top"/>
    </w:pPr>
    <w:rPr>
      <w:rFonts w:ascii="Courier New" w:eastAsia="NSimSun" w:hAnsi="Courier New" w:cs="Courier New"/>
      <w:sz w:val="20"/>
      <w:szCs w:val="20"/>
    </w:rPr>
  </w:style>
  <w:style w:type="paragraph" w:styleId="ac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960"/>
        <w:tab w:val="right" w:pos="9921"/>
      </w:tabs>
    </w:pPr>
  </w:style>
  <w:style w:type="paragraph" w:styleId="ae">
    <w:name w:val="header"/>
    <w:basedOn w:val="ad"/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Leonova</dc:creator>
  <dc:description/>
  <cp:lastModifiedBy>Решетникова Альбина Васильевна</cp:lastModifiedBy>
  <cp:revision>2</cp:revision>
  <cp:lastPrinted>1995-11-21T17:41:00Z</cp:lastPrinted>
  <dcterms:created xsi:type="dcterms:W3CDTF">2022-09-15T03:42:00Z</dcterms:created>
  <dcterms:modified xsi:type="dcterms:W3CDTF">2022-09-15T03:42:00Z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zis_attach_id">
    <vt:lpwstr/>
  </property>
  <property fmtid="{D5CDD505-2E9C-101B-9397-08002B2CF9AE}" pid="3" name="tezis_card_id">
    <vt:lpwstr>026d2fe8-6dd6-338b-c3c0-8737128817d6</vt:lpwstr>
  </property>
</Properties>
</file>